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74D4" w14:textId="77777777" w:rsidR="00C8615E" w:rsidRPr="00E9446A" w:rsidRDefault="00C8615E" w:rsidP="00E9446A">
      <w:pPr>
        <w:pBdr>
          <w:bottom w:val="double" w:sz="6" w:space="1" w:color="auto"/>
        </w:pBdr>
        <w:tabs>
          <w:tab w:val="center" w:pos="4680"/>
        </w:tabs>
        <w:suppressAutoHyphens/>
        <w:rPr>
          <w:rFonts w:asciiTheme="majorHAnsi" w:hAnsiTheme="majorHAnsi" w:cs="Tahoma"/>
          <w:b/>
          <w:spacing w:val="-3"/>
          <w:sz w:val="24"/>
          <w:szCs w:val="24"/>
        </w:rPr>
      </w:pPr>
    </w:p>
    <w:p w14:paraId="771494C5" w14:textId="77777777" w:rsidR="00E9446A" w:rsidRPr="00E9446A" w:rsidRDefault="00E9446A" w:rsidP="00E9446A">
      <w:pPr>
        <w:pBdr>
          <w:bottom w:val="double" w:sz="4" w:space="1" w:color="auto"/>
        </w:pBdr>
        <w:spacing w:line="240" w:lineRule="auto"/>
        <w:contextualSpacing/>
        <w:jc w:val="center"/>
        <w:rPr>
          <w:rFonts w:asciiTheme="majorHAnsi" w:hAnsiTheme="majorHAnsi" w:cs="Tahoma"/>
          <w:b/>
          <w:sz w:val="28"/>
          <w:szCs w:val="24"/>
        </w:rPr>
      </w:pPr>
      <w:r w:rsidRPr="00E9446A">
        <w:rPr>
          <w:rFonts w:asciiTheme="majorHAnsi" w:hAnsiTheme="majorHAnsi" w:cs="Tahoma"/>
          <w:b/>
          <w:sz w:val="28"/>
          <w:szCs w:val="24"/>
        </w:rPr>
        <w:t>Public Policy Update – January 2017</w:t>
      </w:r>
    </w:p>
    <w:p w14:paraId="6B9C4CC4" w14:textId="77777777" w:rsidR="00E9446A" w:rsidRPr="00E9446A" w:rsidRDefault="00E9446A" w:rsidP="00E9446A">
      <w:pPr>
        <w:pBdr>
          <w:bottom w:val="double" w:sz="4" w:space="1" w:color="auto"/>
        </w:pBdr>
        <w:spacing w:line="240" w:lineRule="auto"/>
        <w:contextualSpacing/>
        <w:jc w:val="center"/>
        <w:rPr>
          <w:rFonts w:asciiTheme="majorHAnsi" w:hAnsiTheme="majorHAnsi" w:cs="Tahoma"/>
          <w:b/>
          <w:sz w:val="28"/>
          <w:szCs w:val="24"/>
        </w:rPr>
      </w:pPr>
      <w:r w:rsidRPr="00E9446A">
        <w:rPr>
          <w:rFonts w:asciiTheme="majorHAnsi" w:hAnsiTheme="majorHAnsi" w:cs="Tahoma"/>
          <w:b/>
          <w:sz w:val="28"/>
          <w:szCs w:val="24"/>
        </w:rPr>
        <w:t xml:space="preserve">By Brian Lindberg and </w:t>
      </w:r>
      <w:proofErr w:type="spellStart"/>
      <w:r w:rsidRPr="00E9446A">
        <w:rPr>
          <w:rFonts w:asciiTheme="majorHAnsi" w:hAnsiTheme="majorHAnsi" w:cs="Tahoma"/>
          <w:b/>
          <w:sz w:val="28"/>
          <w:szCs w:val="24"/>
        </w:rPr>
        <w:t>Marly</w:t>
      </w:r>
      <w:proofErr w:type="spellEnd"/>
      <w:r w:rsidRPr="00E9446A">
        <w:rPr>
          <w:rFonts w:asciiTheme="majorHAnsi" w:hAnsiTheme="majorHAnsi" w:cs="Tahoma"/>
          <w:b/>
          <w:sz w:val="28"/>
          <w:szCs w:val="24"/>
        </w:rPr>
        <w:t xml:space="preserve"> Santoro</w:t>
      </w:r>
    </w:p>
    <w:p w14:paraId="6639E586" w14:textId="77777777" w:rsidR="00E9446A" w:rsidRPr="00E9446A" w:rsidRDefault="00E9446A" w:rsidP="00E9446A">
      <w:pPr>
        <w:pBdr>
          <w:bottom w:val="double" w:sz="4" w:space="1" w:color="auto"/>
        </w:pBdr>
        <w:spacing w:line="240" w:lineRule="auto"/>
        <w:contextualSpacing/>
        <w:jc w:val="center"/>
        <w:rPr>
          <w:rFonts w:asciiTheme="majorHAnsi" w:hAnsiTheme="majorHAnsi" w:cs="Tahoma"/>
          <w:b/>
          <w:sz w:val="28"/>
          <w:szCs w:val="24"/>
        </w:rPr>
      </w:pPr>
    </w:p>
    <w:p w14:paraId="56273C4A" w14:textId="77777777" w:rsidR="00E9446A" w:rsidRPr="00E9446A" w:rsidRDefault="00E9446A" w:rsidP="00E9446A">
      <w:pPr>
        <w:spacing w:line="240" w:lineRule="auto"/>
        <w:contextualSpacing/>
        <w:rPr>
          <w:rFonts w:asciiTheme="majorHAnsi" w:hAnsiTheme="majorHAnsi"/>
          <w:sz w:val="24"/>
          <w:szCs w:val="24"/>
        </w:rPr>
      </w:pPr>
    </w:p>
    <w:p w14:paraId="3A40D154" w14:textId="77777777" w:rsidR="00E9446A" w:rsidRDefault="00E9446A" w:rsidP="00BF38D8">
      <w:pPr>
        <w:pStyle w:val="NormalWeb"/>
        <w:shd w:val="clear" w:color="auto" w:fill="FFFFFF"/>
        <w:spacing w:before="0" w:beforeAutospacing="0" w:after="0" w:afterAutospacing="0"/>
        <w:rPr>
          <w:rStyle w:val="Strong"/>
          <w:rFonts w:asciiTheme="majorHAnsi" w:hAnsiTheme="majorHAnsi"/>
          <w:color w:val="222222"/>
        </w:rPr>
      </w:pPr>
      <w:r w:rsidRPr="00E9446A">
        <w:rPr>
          <w:rFonts w:asciiTheme="majorHAnsi" w:hAnsiTheme="majorHAnsi"/>
          <w:b/>
          <w:u w:val="single"/>
        </w:rPr>
        <w:t>Big Picture</w:t>
      </w:r>
      <w:r w:rsidRPr="00E9446A">
        <w:rPr>
          <w:rStyle w:val="Strong"/>
          <w:rFonts w:asciiTheme="majorHAnsi" w:hAnsiTheme="majorHAnsi"/>
          <w:color w:val="222222"/>
        </w:rPr>
        <w:t xml:space="preserve"> </w:t>
      </w:r>
    </w:p>
    <w:p w14:paraId="00E8524E" w14:textId="77777777" w:rsidR="00BF38D8" w:rsidRPr="00E9446A" w:rsidRDefault="00BF38D8" w:rsidP="00BF38D8">
      <w:pPr>
        <w:pStyle w:val="NormalWeb"/>
        <w:shd w:val="clear" w:color="auto" w:fill="FFFFFF"/>
        <w:spacing w:before="0" w:beforeAutospacing="0" w:after="0" w:afterAutospacing="0"/>
        <w:rPr>
          <w:rStyle w:val="Strong"/>
          <w:rFonts w:asciiTheme="majorHAnsi" w:hAnsiTheme="majorHAnsi"/>
          <w:color w:val="222222"/>
        </w:rPr>
      </w:pPr>
    </w:p>
    <w:p w14:paraId="63AB5350" w14:textId="44F7BF85" w:rsidR="002E4BB9" w:rsidRDefault="00BA70A5" w:rsidP="00BF38D8">
      <w:pPr>
        <w:spacing w:line="240" w:lineRule="auto"/>
        <w:rPr>
          <w:rFonts w:asciiTheme="majorHAnsi" w:eastAsia="Dotum" w:hAnsiTheme="majorHAnsi"/>
          <w:sz w:val="24"/>
        </w:rPr>
      </w:pPr>
      <w:r>
        <w:rPr>
          <w:rFonts w:asciiTheme="majorHAnsi" w:eastAsia="Dotum" w:hAnsiTheme="majorHAnsi"/>
          <w:sz w:val="24"/>
        </w:rPr>
        <w:t>The 115</w:t>
      </w:r>
      <w:r w:rsidRPr="00DC0E6A">
        <w:rPr>
          <w:rFonts w:asciiTheme="majorHAnsi" w:eastAsia="Dotum" w:hAnsiTheme="majorHAnsi"/>
          <w:sz w:val="24"/>
          <w:vertAlign w:val="superscript"/>
        </w:rPr>
        <w:t>th</w:t>
      </w:r>
      <w:r>
        <w:rPr>
          <w:rFonts w:asciiTheme="majorHAnsi" w:eastAsia="Dotum" w:hAnsiTheme="majorHAnsi"/>
          <w:sz w:val="24"/>
        </w:rPr>
        <w:t xml:space="preserve"> Congress is underway and </w:t>
      </w:r>
      <w:r w:rsidR="002A0ACE">
        <w:rPr>
          <w:rFonts w:asciiTheme="majorHAnsi" w:eastAsia="Dotum" w:hAnsiTheme="majorHAnsi"/>
          <w:sz w:val="24"/>
        </w:rPr>
        <w:t>the</w:t>
      </w:r>
      <w:r w:rsidR="008013A7">
        <w:rPr>
          <w:rFonts w:asciiTheme="majorHAnsi" w:eastAsia="Dotum" w:hAnsiTheme="majorHAnsi"/>
          <w:sz w:val="24"/>
        </w:rPr>
        <w:t xml:space="preserve"> new</w:t>
      </w:r>
      <w:r w:rsidR="002A0ACE">
        <w:rPr>
          <w:rFonts w:asciiTheme="majorHAnsi" w:eastAsia="Dotum" w:hAnsiTheme="majorHAnsi"/>
          <w:sz w:val="24"/>
        </w:rPr>
        <w:t>ly-sworn in</w:t>
      </w:r>
      <w:r w:rsidR="008013A7">
        <w:rPr>
          <w:rFonts w:asciiTheme="majorHAnsi" w:eastAsia="Dotum" w:hAnsiTheme="majorHAnsi"/>
          <w:sz w:val="24"/>
        </w:rPr>
        <w:t xml:space="preserve"> </w:t>
      </w:r>
      <w:r>
        <w:rPr>
          <w:rFonts w:asciiTheme="majorHAnsi" w:eastAsia="Dotum" w:hAnsiTheme="majorHAnsi"/>
          <w:sz w:val="24"/>
        </w:rPr>
        <w:t>Republican</w:t>
      </w:r>
      <w:r w:rsidR="00EC039C">
        <w:rPr>
          <w:rFonts w:asciiTheme="majorHAnsi" w:eastAsia="Dotum" w:hAnsiTheme="majorHAnsi"/>
          <w:sz w:val="24"/>
        </w:rPr>
        <w:t>-</w:t>
      </w:r>
      <w:r w:rsidR="008013A7">
        <w:rPr>
          <w:rFonts w:asciiTheme="majorHAnsi" w:eastAsia="Dotum" w:hAnsiTheme="majorHAnsi"/>
          <w:sz w:val="24"/>
        </w:rPr>
        <w:t xml:space="preserve">controlled </w:t>
      </w:r>
      <w:r w:rsidR="00EC039C">
        <w:rPr>
          <w:rFonts w:asciiTheme="majorHAnsi" w:eastAsia="Dotum" w:hAnsiTheme="majorHAnsi"/>
          <w:sz w:val="24"/>
        </w:rPr>
        <w:t>Congress</w:t>
      </w:r>
      <w:r>
        <w:rPr>
          <w:rFonts w:asciiTheme="majorHAnsi" w:eastAsia="Dotum" w:hAnsiTheme="majorHAnsi"/>
          <w:sz w:val="24"/>
        </w:rPr>
        <w:t xml:space="preserve"> wast</w:t>
      </w:r>
      <w:r w:rsidR="00EC039C">
        <w:rPr>
          <w:rFonts w:asciiTheme="majorHAnsi" w:eastAsia="Dotum" w:hAnsiTheme="majorHAnsi"/>
          <w:sz w:val="24"/>
        </w:rPr>
        <w:t>ed</w:t>
      </w:r>
      <w:r>
        <w:rPr>
          <w:rFonts w:asciiTheme="majorHAnsi" w:eastAsia="Dotum" w:hAnsiTheme="majorHAnsi"/>
          <w:sz w:val="24"/>
        </w:rPr>
        <w:t xml:space="preserve"> no time in tackling President Donald Trump’s policy priority of dismantling the Affordable Care Act</w:t>
      </w:r>
      <w:r w:rsidR="0032375F">
        <w:rPr>
          <w:rFonts w:asciiTheme="majorHAnsi" w:eastAsia="Dotum" w:hAnsiTheme="majorHAnsi"/>
          <w:sz w:val="24"/>
        </w:rPr>
        <w:t xml:space="preserve"> or ACA</w:t>
      </w:r>
      <w:r>
        <w:rPr>
          <w:rFonts w:asciiTheme="majorHAnsi" w:eastAsia="Dotum" w:hAnsiTheme="majorHAnsi"/>
          <w:sz w:val="24"/>
        </w:rPr>
        <w:t>. President Trump has also begun to shake up Washington</w:t>
      </w:r>
      <w:r w:rsidR="008A2430">
        <w:rPr>
          <w:rFonts w:asciiTheme="majorHAnsi" w:eastAsia="Dotum" w:hAnsiTheme="majorHAnsi"/>
          <w:sz w:val="24"/>
        </w:rPr>
        <w:t>, DC</w:t>
      </w:r>
      <w:r>
        <w:rPr>
          <w:rFonts w:asciiTheme="majorHAnsi" w:eastAsia="Dotum" w:hAnsiTheme="majorHAnsi"/>
          <w:sz w:val="24"/>
        </w:rPr>
        <w:t xml:space="preserve">. Minutes after his inauguration, President Trump signaled plans to pull the U.S. </w:t>
      </w:r>
      <w:r w:rsidR="008A2430">
        <w:rPr>
          <w:rFonts w:asciiTheme="majorHAnsi" w:eastAsia="Dotum" w:hAnsiTheme="majorHAnsi"/>
          <w:sz w:val="24"/>
        </w:rPr>
        <w:t xml:space="preserve">out of </w:t>
      </w:r>
      <w:r>
        <w:rPr>
          <w:rFonts w:asciiTheme="majorHAnsi" w:eastAsia="Dotum" w:hAnsiTheme="majorHAnsi"/>
          <w:sz w:val="24"/>
        </w:rPr>
        <w:t xml:space="preserve">the Trans-Pacific Partnership and renegotiate the North American Free Trade Agreement. In the first </w:t>
      </w:r>
      <w:r w:rsidR="002A0ACE">
        <w:rPr>
          <w:rFonts w:asciiTheme="majorHAnsi" w:eastAsia="Dotum" w:hAnsiTheme="majorHAnsi"/>
          <w:sz w:val="24"/>
        </w:rPr>
        <w:t>ten</w:t>
      </w:r>
      <w:r>
        <w:rPr>
          <w:rFonts w:asciiTheme="majorHAnsi" w:eastAsia="Dotum" w:hAnsiTheme="majorHAnsi"/>
          <w:sz w:val="24"/>
        </w:rPr>
        <w:t xml:space="preserve"> days of the Trump</w:t>
      </w:r>
      <w:r w:rsidR="002A0ACE">
        <w:rPr>
          <w:rFonts w:asciiTheme="majorHAnsi" w:eastAsia="Dotum" w:hAnsiTheme="majorHAnsi"/>
          <w:sz w:val="24"/>
        </w:rPr>
        <w:t xml:space="preserve"> administration, the President </w:t>
      </w:r>
      <w:r>
        <w:rPr>
          <w:rFonts w:asciiTheme="majorHAnsi" w:eastAsia="Dotum" w:hAnsiTheme="majorHAnsi"/>
          <w:sz w:val="24"/>
        </w:rPr>
        <w:t>signed two proclamations, seven executive orders and seven presidential memoranda</w:t>
      </w:r>
      <w:r w:rsidR="002A0ACE">
        <w:rPr>
          <w:rFonts w:asciiTheme="majorHAnsi" w:eastAsia="Dotum" w:hAnsiTheme="majorHAnsi"/>
          <w:sz w:val="24"/>
        </w:rPr>
        <w:t>, many of which have been controversial</w:t>
      </w:r>
      <w:r>
        <w:rPr>
          <w:rFonts w:asciiTheme="majorHAnsi" w:eastAsia="Dotum" w:hAnsiTheme="majorHAnsi"/>
          <w:sz w:val="24"/>
        </w:rPr>
        <w:t xml:space="preserve">. </w:t>
      </w:r>
    </w:p>
    <w:p w14:paraId="3EA80F0F" w14:textId="77777777" w:rsidR="00752C19" w:rsidRDefault="00BA70A5" w:rsidP="00BF38D8">
      <w:pPr>
        <w:spacing w:line="240" w:lineRule="auto"/>
        <w:rPr>
          <w:rFonts w:asciiTheme="majorHAnsi" w:hAnsiTheme="majorHAnsi" w:cstheme="minorHAnsi"/>
          <w:sz w:val="24"/>
          <w:szCs w:val="24"/>
        </w:rPr>
      </w:pPr>
      <w:r>
        <w:rPr>
          <w:rFonts w:asciiTheme="majorHAnsi" w:eastAsia="Dotum" w:hAnsiTheme="majorHAnsi"/>
          <w:sz w:val="24"/>
        </w:rPr>
        <w:t>Notable executive orders include</w:t>
      </w:r>
      <w:r w:rsidR="008A2430">
        <w:rPr>
          <w:rFonts w:asciiTheme="majorHAnsi" w:eastAsia="Dotum" w:hAnsiTheme="majorHAnsi"/>
          <w:sz w:val="24"/>
        </w:rPr>
        <w:t>:</w:t>
      </w:r>
      <w:r>
        <w:rPr>
          <w:rFonts w:asciiTheme="majorHAnsi" w:eastAsia="Dotum" w:hAnsiTheme="majorHAnsi"/>
          <w:sz w:val="24"/>
        </w:rPr>
        <w:t xml:space="preserve"> minimizing the economic burden of the Affordable Care Act, </w:t>
      </w:r>
      <w:r w:rsidR="002F7DB6">
        <w:rPr>
          <w:rFonts w:asciiTheme="majorHAnsi" w:eastAsia="Dotum" w:hAnsiTheme="majorHAnsi"/>
          <w:sz w:val="24"/>
        </w:rPr>
        <w:t xml:space="preserve">“build the wall,” </w:t>
      </w:r>
      <w:r w:rsidR="002E4BB9">
        <w:rPr>
          <w:rFonts w:asciiTheme="majorHAnsi" w:eastAsia="Dotum" w:hAnsiTheme="majorHAnsi"/>
          <w:sz w:val="24"/>
        </w:rPr>
        <w:t xml:space="preserve">regulation reduction, </w:t>
      </w:r>
      <w:r w:rsidR="002F7DB6">
        <w:rPr>
          <w:rFonts w:asciiTheme="majorHAnsi" w:eastAsia="Dotum" w:hAnsiTheme="majorHAnsi"/>
          <w:sz w:val="24"/>
        </w:rPr>
        <w:t xml:space="preserve">and issuing a travel </w:t>
      </w:r>
      <w:r w:rsidR="002A0ACE">
        <w:rPr>
          <w:rFonts w:asciiTheme="majorHAnsi" w:eastAsia="Dotum" w:hAnsiTheme="majorHAnsi"/>
          <w:sz w:val="24"/>
        </w:rPr>
        <w:t>“</w:t>
      </w:r>
      <w:r w:rsidR="002F7DB6">
        <w:rPr>
          <w:rFonts w:asciiTheme="majorHAnsi" w:eastAsia="Dotum" w:hAnsiTheme="majorHAnsi"/>
          <w:sz w:val="24"/>
        </w:rPr>
        <w:t>ban</w:t>
      </w:r>
      <w:r w:rsidR="002A0ACE">
        <w:rPr>
          <w:rFonts w:asciiTheme="majorHAnsi" w:eastAsia="Dotum" w:hAnsiTheme="majorHAnsi"/>
          <w:sz w:val="24"/>
        </w:rPr>
        <w:t>”</w:t>
      </w:r>
      <w:r w:rsidR="002F7DB6">
        <w:rPr>
          <w:rFonts w:asciiTheme="majorHAnsi" w:eastAsia="Dotum" w:hAnsiTheme="majorHAnsi"/>
          <w:sz w:val="24"/>
        </w:rPr>
        <w:t xml:space="preserve"> that </w:t>
      </w:r>
      <w:r w:rsidR="002F7DB6">
        <w:rPr>
          <w:rFonts w:asciiTheme="majorHAnsi" w:hAnsiTheme="majorHAnsi" w:cstheme="minorHAnsi"/>
          <w:sz w:val="24"/>
          <w:szCs w:val="24"/>
        </w:rPr>
        <w:t>prohibits</w:t>
      </w:r>
      <w:r w:rsidR="002F7DB6" w:rsidRPr="00E9446A">
        <w:rPr>
          <w:rFonts w:asciiTheme="majorHAnsi" w:hAnsiTheme="majorHAnsi" w:cstheme="minorHAnsi"/>
          <w:sz w:val="24"/>
          <w:szCs w:val="24"/>
        </w:rPr>
        <w:t xml:space="preserve"> citizens of seven predominantly Muslim countries from entering the United States under any visa. </w:t>
      </w:r>
      <w:r w:rsidR="002F7DB6">
        <w:rPr>
          <w:rFonts w:asciiTheme="majorHAnsi" w:hAnsiTheme="majorHAnsi" w:cstheme="minorHAnsi"/>
          <w:sz w:val="24"/>
          <w:szCs w:val="24"/>
        </w:rPr>
        <w:t xml:space="preserve">The travel ban is the most controversial executive order to date, leading to protests at international airports across the country. </w:t>
      </w:r>
      <w:r w:rsidR="000C008F">
        <w:rPr>
          <w:rFonts w:asciiTheme="majorHAnsi" w:hAnsiTheme="majorHAnsi" w:cstheme="minorHAnsi"/>
          <w:sz w:val="24"/>
          <w:szCs w:val="24"/>
        </w:rPr>
        <w:t>Sally Yates, acting attorney general</w:t>
      </w:r>
      <w:r w:rsidR="00EC039C">
        <w:rPr>
          <w:rFonts w:asciiTheme="majorHAnsi" w:hAnsiTheme="majorHAnsi" w:cstheme="minorHAnsi"/>
          <w:sz w:val="24"/>
          <w:szCs w:val="24"/>
        </w:rPr>
        <w:t>,</w:t>
      </w:r>
      <w:r w:rsidR="000C008F">
        <w:rPr>
          <w:rFonts w:asciiTheme="majorHAnsi" w:hAnsiTheme="majorHAnsi" w:cstheme="minorHAnsi"/>
          <w:sz w:val="24"/>
          <w:szCs w:val="24"/>
        </w:rPr>
        <w:t xml:space="preserve"> refused to defend the executive order which </w:t>
      </w:r>
      <w:r w:rsidR="00752C19">
        <w:rPr>
          <w:rFonts w:asciiTheme="majorHAnsi" w:hAnsiTheme="majorHAnsi" w:cstheme="minorHAnsi"/>
          <w:sz w:val="24"/>
          <w:szCs w:val="24"/>
        </w:rPr>
        <w:t xml:space="preserve">led to </w:t>
      </w:r>
      <w:r w:rsidR="000C008F">
        <w:rPr>
          <w:rFonts w:asciiTheme="majorHAnsi" w:hAnsiTheme="majorHAnsi" w:cstheme="minorHAnsi"/>
          <w:sz w:val="24"/>
          <w:szCs w:val="24"/>
        </w:rPr>
        <w:t xml:space="preserve">her firing </w:t>
      </w:r>
      <w:r w:rsidR="00752C19">
        <w:rPr>
          <w:rFonts w:asciiTheme="majorHAnsi" w:hAnsiTheme="majorHAnsi" w:cstheme="minorHAnsi"/>
          <w:sz w:val="24"/>
          <w:szCs w:val="24"/>
        </w:rPr>
        <w:t xml:space="preserve">for insubordination. </w:t>
      </w:r>
    </w:p>
    <w:p w14:paraId="50569AF9" w14:textId="77777777" w:rsidR="002F7DB6" w:rsidRPr="002E4BB9" w:rsidRDefault="002F7DB6" w:rsidP="00BF38D8">
      <w:pPr>
        <w:spacing w:line="240" w:lineRule="auto"/>
        <w:rPr>
          <w:rFonts w:asciiTheme="majorHAnsi" w:hAnsiTheme="majorHAnsi" w:cstheme="minorHAnsi"/>
          <w:sz w:val="24"/>
          <w:szCs w:val="24"/>
        </w:rPr>
      </w:pPr>
      <w:r>
        <w:rPr>
          <w:rFonts w:asciiTheme="majorHAnsi" w:hAnsiTheme="majorHAnsi" w:cstheme="minorHAnsi"/>
          <w:sz w:val="24"/>
          <w:szCs w:val="24"/>
        </w:rPr>
        <w:t>Notable memorand</w:t>
      </w:r>
      <w:r w:rsidR="008A2430">
        <w:rPr>
          <w:rFonts w:asciiTheme="majorHAnsi" w:hAnsiTheme="majorHAnsi" w:cstheme="minorHAnsi"/>
          <w:sz w:val="24"/>
          <w:szCs w:val="24"/>
        </w:rPr>
        <w:t>a</w:t>
      </w:r>
      <w:r>
        <w:rPr>
          <w:rFonts w:asciiTheme="majorHAnsi" w:hAnsiTheme="majorHAnsi" w:cstheme="minorHAnsi"/>
          <w:sz w:val="24"/>
          <w:szCs w:val="24"/>
        </w:rPr>
        <w:t xml:space="preserve"> signed by President Trump include a </w:t>
      </w:r>
      <w:r w:rsidRPr="006F005D">
        <w:rPr>
          <w:rFonts w:asciiTheme="majorHAnsi" w:eastAsia="Times New Roman" w:hAnsiTheme="majorHAnsi" w:cstheme="minorHAnsi"/>
          <w:color w:val="333333"/>
          <w:sz w:val="24"/>
          <w:szCs w:val="24"/>
        </w:rPr>
        <w:t>federal hiring freeze</w:t>
      </w:r>
      <w:r>
        <w:rPr>
          <w:rFonts w:asciiTheme="majorHAnsi" w:eastAsia="Times New Roman" w:hAnsiTheme="majorHAnsi" w:cstheme="minorHAnsi"/>
          <w:color w:val="333333"/>
          <w:sz w:val="24"/>
          <w:szCs w:val="24"/>
        </w:rPr>
        <w:t xml:space="preserve">, construction of the Keystone XL and Dakota Access Pipelines, </w:t>
      </w:r>
      <w:r w:rsidR="002E4BB9">
        <w:rPr>
          <w:rFonts w:asciiTheme="majorHAnsi" w:hAnsiTheme="majorHAnsi" w:cstheme="minorHAnsi"/>
          <w:sz w:val="24"/>
          <w:szCs w:val="24"/>
        </w:rPr>
        <w:t xml:space="preserve">and </w:t>
      </w:r>
      <w:r>
        <w:rPr>
          <w:rFonts w:asciiTheme="majorHAnsi" w:hAnsiTheme="majorHAnsi" w:cstheme="minorHAnsi"/>
          <w:sz w:val="24"/>
          <w:szCs w:val="24"/>
        </w:rPr>
        <w:t xml:space="preserve">the Mexico City Policy, </w:t>
      </w:r>
      <w:r w:rsidR="008A2430">
        <w:rPr>
          <w:rFonts w:asciiTheme="majorHAnsi" w:hAnsiTheme="majorHAnsi" w:cstheme="minorHAnsi"/>
          <w:sz w:val="24"/>
          <w:szCs w:val="24"/>
        </w:rPr>
        <w:t>which</w:t>
      </w:r>
      <w:r>
        <w:rPr>
          <w:rFonts w:asciiTheme="majorHAnsi" w:hAnsiTheme="majorHAnsi" w:cstheme="minorHAnsi"/>
          <w:sz w:val="24"/>
          <w:szCs w:val="24"/>
        </w:rPr>
        <w:t xml:space="preserve"> </w:t>
      </w:r>
      <w:r w:rsidR="00517083">
        <w:rPr>
          <w:rFonts w:asciiTheme="majorHAnsi" w:hAnsiTheme="majorHAnsi" w:cstheme="minorHAnsi"/>
          <w:sz w:val="24"/>
          <w:szCs w:val="24"/>
        </w:rPr>
        <w:t xml:space="preserve">prohibits any </w:t>
      </w:r>
      <w:r w:rsidR="004B3BEE">
        <w:rPr>
          <w:rFonts w:asciiTheme="majorHAnsi" w:hAnsiTheme="majorHAnsi" w:cstheme="minorHAnsi"/>
          <w:sz w:val="24"/>
          <w:szCs w:val="24"/>
        </w:rPr>
        <w:t xml:space="preserve">foreign </w:t>
      </w:r>
      <w:r w:rsidR="00517083">
        <w:rPr>
          <w:rFonts w:asciiTheme="majorHAnsi" w:hAnsiTheme="majorHAnsi" w:cstheme="minorHAnsi"/>
          <w:sz w:val="24"/>
          <w:szCs w:val="24"/>
        </w:rPr>
        <w:t xml:space="preserve">non-governmental organization that receives U.S. funds from </w:t>
      </w:r>
      <w:r w:rsidR="004B3BEE">
        <w:rPr>
          <w:rFonts w:asciiTheme="majorHAnsi" w:hAnsiTheme="majorHAnsi" w:cstheme="minorHAnsi"/>
          <w:sz w:val="24"/>
          <w:szCs w:val="24"/>
        </w:rPr>
        <w:t xml:space="preserve">providing abortion-related information or services. </w:t>
      </w:r>
      <w:r w:rsidR="002E4BB9">
        <w:rPr>
          <w:rFonts w:asciiTheme="majorHAnsi" w:hAnsiTheme="majorHAnsi" w:cstheme="minorHAnsi"/>
          <w:sz w:val="24"/>
          <w:szCs w:val="24"/>
        </w:rPr>
        <w:t>The signed</w:t>
      </w:r>
      <w:r w:rsidR="004B3BEE">
        <w:rPr>
          <w:rFonts w:asciiTheme="majorHAnsi" w:hAnsiTheme="majorHAnsi" w:cstheme="minorHAnsi"/>
          <w:sz w:val="24"/>
          <w:szCs w:val="24"/>
        </w:rPr>
        <w:t xml:space="preserve"> executive orders and memoranda</w:t>
      </w:r>
      <w:r w:rsidR="002E4BB9">
        <w:rPr>
          <w:rFonts w:asciiTheme="majorHAnsi" w:hAnsiTheme="majorHAnsi" w:cstheme="minorHAnsi"/>
          <w:sz w:val="24"/>
          <w:szCs w:val="24"/>
        </w:rPr>
        <w:t xml:space="preserve"> align with the promises he made during the presidential campaign. </w:t>
      </w:r>
    </w:p>
    <w:p w14:paraId="002FF6A9" w14:textId="77777777" w:rsidR="0032375F" w:rsidRDefault="00F62A1F" w:rsidP="00BF38D8">
      <w:pPr>
        <w:spacing w:line="240" w:lineRule="auto"/>
        <w:rPr>
          <w:rFonts w:asciiTheme="majorHAnsi" w:hAnsiTheme="majorHAnsi" w:cstheme="minorHAnsi"/>
          <w:sz w:val="24"/>
          <w:szCs w:val="24"/>
        </w:rPr>
      </w:pPr>
      <w:r w:rsidRPr="00540F87">
        <w:rPr>
          <w:rFonts w:asciiTheme="majorHAnsi" w:hAnsiTheme="majorHAnsi" w:cstheme="minorHAnsi"/>
          <w:sz w:val="24"/>
          <w:szCs w:val="24"/>
        </w:rPr>
        <w:t xml:space="preserve">Movement has </w:t>
      </w:r>
      <w:r w:rsidR="00AC15BD">
        <w:rPr>
          <w:rFonts w:asciiTheme="majorHAnsi" w:hAnsiTheme="majorHAnsi" w:cstheme="minorHAnsi"/>
          <w:sz w:val="24"/>
          <w:szCs w:val="24"/>
        </w:rPr>
        <w:t xml:space="preserve">been </w:t>
      </w:r>
      <w:r w:rsidRPr="00540F87">
        <w:rPr>
          <w:rFonts w:asciiTheme="majorHAnsi" w:hAnsiTheme="majorHAnsi" w:cstheme="minorHAnsi"/>
          <w:sz w:val="24"/>
          <w:szCs w:val="24"/>
        </w:rPr>
        <w:t xml:space="preserve">slow </w:t>
      </w:r>
      <w:r w:rsidR="00EC039C" w:rsidRPr="00540F87">
        <w:rPr>
          <w:rFonts w:asciiTheme="majorHAnsi" w:hAnsiTheme="majorHAnsi" w:cstheme="minorHAnsi"/>
          <w:sz w:val="24"/>
          <w:szCs w:val="24"/>
        </w:rPr>
        <w:t>on</w:t>
      </w:r>
      <w:r w:rsidRPr="00540F87">
        <w:rPr>
          <w:rFonts w:asciiTheme="majorHAnsi" w:hAnsiTheme="majorHAnsi" w:cstheme="minorHAnsi"/>
          <w:sz w:val="24"/>
          <w:szCs w:val="24"/>
        </w:rPr>
        <w:t xml:space="preserve"> approving Cabine</w:t>
      </w:r>
      <w:r w:rsidR="00D45B60">
        <w:rPr>
          <w:rFonts w:asciiTheme="majorHAnsi" w:hAnsiTheme="majorHAnsi" w:cstheme="minorHAnsi"/>
          <w:sz w:val="24"/>
          <w:szCs w:val="24"/>
        </w:rPr>
        <w:t xml:space="preserve">t </w:t>
      </w:r>
      <w:r w:rsidR="008E68EC">
        <w:rPr>
          <w:rFonts w:asciiTheme="majorHAnsi" w:hAnsiTheme="majorHAnsi" w:cstheme="minorHAnsi"/>
          <w:sz w:val="24"/>
          <w:szCs w:val="24"/>
        </w:rPr>
        <w:t xml:space="preserve">and sub-Cabinet </w:t>
      </w:r>
      <w:r w:rsidR="00D45B60">
        <w:rPr>
          <w:rFonts w:asciiTheme="majorHAnsi" w:hAnsiTheme="majorHAnsi" w:cstheme="minorHAnsi"/>
          <w:sz w:val="24"/>
          <w:szCs w:val="24"/>
        </w:rPr>
        <w:t xml:space="preserve">nominees with Democrats holding up votes on some of the more controversial nominations.  </w:t>
      </w:r>
    </w:p>
    <w:p w14:paraId="26DE3BF8" w14:textId="4B16652B" w:rsidR="0032375F" w:rsidRDefault="00D45B60" w:rsidP="00BF38D8">
      <w:pPr>
        <w:spacing w:line="240" w:lineRule="auto"/>
        <w:rPr>
          <w:rFonts w:asciiTheme="majorHAnsi" w:hAnsiTheme="majorHAnsi" w:cstheme="minorHAnsi"/>
          <w:sz w:val="24"/>
          <w:szCs w:val="24"/>
        </w:rPr>
      </w:pPr>
      <w:r>
        <w:rPr>
          <w:rFonts w:asciiTheme="majorHAnsi" w:hAnsiTheme="majorHAnsi" w:cstheme="minorHAnsi"/>
          <w:sz w:val="24"/>
          <w:szCs w:val="24"/>
        </w:rPr>
        <w:t xml:space="preserve">Approved by the full Senate so far: Elaine Chao, Transportation; Rex </w:t>
      </w:r>
      <w:proofErr w:type="spellStart"/>
      <w:r>
        <w:rPr>
          <w:rFonts w:asciiTheme="majorHAnsi" w:hAnsiTheme="majorHAnsi" w:cstheme="minorHAnsi"/>
          <w:sz w:val="24"/>
          <w:szCs w:val="24"/>
        </w:rPr>
        <w:t>Tillerson</w:t>
      </w:r>
      <w:proofErr w:type="spellEnd"/>
      <w:r>
        <w:rPr>
          <w:rFonts w:asciiTheme="majorHAnsi" w:hAnsiTheme="majorHAnsi" w:cstheme="minorHAnsi"/>
          <w:sz w:val="24"/>
          <w:szCs w:val="24"/>
        </w:rPr>
        <w:t xml:space="preserve">, State; Betsy </w:t>
      </w:r>
      <w:proofErr w:type="spellStart"/>
      <w:r>
        <w:rPr>
          <w:rFonts w:asciiTheme="majorHAnsi" w:hAnsiTheme="majorHAnsi" w:cstheme="minorHAnsi"/>
          <w:sz w:val="24"/>
          <w:szCs w:val="24"/>
        </w:rPr>
        <w:t>DeVos</w:t>
      </w:r>
      <w:proofErr w:type="spellEnd"/>
      <w:r>
        <w:rPr>
          <w:rFonts w:asciiTheme="majorHAnsi" w:hAnsiTheme="majorHAnsi" w:cstheme="minorHAnsi"/>
          <w:sz w:val="24"/>
          <w:szCs w:val="24"/>
        </w:rPr>
        <w:t xml:space="preserve">, Education (required a tie-breaking vote by Vice President Pence); James </w:t>
      </w:r>
      <w:proofErr w:type="spellStart"/>
      <w:r>
        <w:rPr>
          <w:rFonts w:asciiTheme="majorHAnsi" w:hAnsiTheme="majorHAnsi" w:cstheme="minorHAnsi"/>
          <w:sz w:val="24"/>
          <w:szCs w:val="24"/>
        </w:rPr>
        <w:t>Mattis</w:t>
      </w:r>
      <w:proofErr w:type="spellEnd"/>
      <w:r>
        <w:rPr>
          <w:rFonts w:asciiTheme="majorHAnsi" w:hAnsiTheme="majorHAnsi" w:cstheme="minorHAnsi"/>
          <w:sz w:val="24"/>
          <w:szCs w:val="24"/>
        </w:rPr>
        <w:t>, Defense; John Kelly, Homeland Security; Jeff Sessions, Attorney General</w:t>
      </w:r>
      <w:r w:rsidR="0032375F">
        <w:rPr>
          <w:rFonts w:asciiTheme="majorHAnsi" w:hAnsiTheme="majorHAnsi" w:cstheme="minorHAnsi"/>
          <w:sz w:val="24"/>
          <w:szCs w:val="24"/>
        </w:rPr>
        <w:t>;</w:t>
      </w:r>
      <w:r w:rsidR="008E68EC">
        <w:rPr>
          <w:rFonts w:asciiTheme="majorHAnsi" w:hAnsiTheme="majorHAnsi" w:cstheme="minorHAnsi"/>
          <w:sz w:val="24"/>
          <w:szCs w:val="24"/>
        </w:rPr>
        <w:t xml:space="preserve"> </w:t>
      </w:r>
      <w:r w:rsidR="0032375F">
        <w:rPr>
          <w:rFonts w:asciiTheme="majorHAnsi" w:hAnsiTheme="majorHAnsi" w:cstheme="minorHAnsi"/>
          <w:sz w:val="24"/>
          <w:szCs w:val="24"/>
        </w:rPr>
        <w:t xml:space="preserve">Nikki Haley, Ambassador to the United Nations; </w:t>
      </w:r>
      <w:r w:rsidR="008E68EC">
        <w:rPr>
          <w:rFonts w:asciiTheme="majorHAnsi" w:hAnsiTheme="majorHAnsi" w:cstheme="minorHAnsi"/>
          <w:sz w:val="24"/>
          <w:szCs w:val="24"/>
        </w:rPr>
        <w:t>and Mike Pompeo, Central Intelligence Agency</w:t>
      </w:r>
      <w:r>
        <w:rPr>
          <w:rFonts w:asciiTheme="majorHAnsi" w:hAnsiTheme="majorHAnsi" w:cstheme="minorHAnsi"/>
          <w:sz w:val="24"/>
          <w:szCs w:val="24"/>
        </w:rPr>
        <w:t xml:space="preserve">.  </w:t>
      </w:r>
    </w:p>
    <w:p w14:paraId="739193EF" w14:textId="77777777" w:rsidR="0032375F" w:rsidRDefault="00D45B60" w:rsidP="00BF38D8">
      <w:pPr>
        <w:spacing w:line="240" w:lineRule="auto"/>
        <w:rPr>
          <w:rFonts w:asciiTheme="majorHAnsi" w:hAnsiTheme="majorHAnsi"/>
          <w:color w:val="000000"/>
          <w:sz w:val="24"/>
          <w:szCs w:val="24"/>
        </w:rPr>
      </w:pPr>
      <w:r>
        <w:rPr>
          <w:rFonts w:asciiTheme="majorHAnsi" w:hAnsiTheme="majorHAnsi" w:cstheme="minorHAnsi"/>
          <w:sz w:val="24"/>
          <w:szCs w:val="24"/>
        </w:rPr>
        <w:t xml:space="preserve">Nominees approved by committee and awaiting a vote in the full Senate are: </w:t>
      </w:r>
      <w:r w:rsidR="00F9390E">
        <w:rPr>
          <w:rFonts w:asciiTheme="majorHAnsi" w:hAnsiTheme="majorHAnsi"/>
          <w:color w:val="000000"/>
          <w:sz w:val="24"/>
          <w:szCs w:val="24"/>
        </w:rPr>
        <w:t>Tom Price</w:t>
      </w:r>
      <w:r>
        <w:rPr>
          <w:rFonts w:asciiTheme="majorHAnsi" w:hAnsiTheme="majorHAnsi"/>
          <w:color w:val="000000"/>
          <w:sz w:val="24"/>
          <w:szCs w:val="24"/>
        </w:rPr>
        <w:t xml:space="preserve">, Health and Human Services; Steve </w:t>
      </w:r>
      <w:proofErr w:type="spellStart"/>
      <w:r>
        <w:rPr>
          <w:rFonts w:asciiTheme="majorHAnsi" w:hAnsiTheme="majorHAnsi"/>
          <w:color w:val="000000"/>
          <w:sz w:val="24"/>
          <w:szCs w:val="24"/>
        </w:rPr>
        <w:t>Mnuchin</w:t>
      </w:r>
      <w:proofErr w:type="spellEnd"/>
      <w:r>
        <w:rPr>
          <w:rFonts w:asciiTheme="majorHAnsi" w:hAnsiTheme="majorHAnsi"/>
          <w:color w:val="000000"/>
          <w:sz w:val="24"/>
          <w:szCs w:val="24"/>
        </w:rPr>
        <w:t xml:space="preserve">, Treasury; Ben Carson, Housing and Urban Affairs; Rick Perry, Energy; Ryan </w:t>
      </w:r>
      <w:proofErr w:type="spellStart"/>
      <w:r>
        <w:rPr>
          <w:rFonts w:asciiTheme="majorHAnsi" w:hAnsiTheme="majorHAnsi"/>
          <w:color w:val="000000"/>
          <w:sz w:val="24"/>
          <w:szCs w:val="24"/>
        </w:rPr>
        <w:t>Zinke</w:t>
      </w:r>
      <w:proofErr w:type="spellEnd"/>
      <w:r>
        <w:rPr>
          <w:rFonts w:asciiTheme="majorHAnsi" w:hAnsiTheme="majorHAnsi"/>
          <w:color w:val="000000"/>
          <w:sz w:val="24"/>
          <w:szCs w:val="24"/>
        </w:rPr>
        <w:t>, Interior; Wilbur</w:t>
      </w:r>
      <w:r w:rsidR="006E2B03">
        <w:rPr>
          <w:rFonts w:asciiTheme="majorHAnsi" w:hAnsiTheme="majorHAnsi"/>
          <w:color w:val="000000"/>
          <w:sz w:val="24"/>
          <w:szCs w:val="24"/>
        </w:rPr>
        <w:t xml:space="preserve"> Ross, Commerce</w:t>
      </w:r>
      <w:r w:rsidR="0032375F">
        <w:rPr>
          <w:rFonts w:asciiTheme="majorHAnsi" w:hAnsiTheme="majorHAnsi"/>
          <w:color w:val="000000"/>
          <w:sz w:val="24"/>
          <w:szCs w:val="24"/>
        </w:rPr>
        <w:t xml:space="preserve">; </w:t>
      </w:r>
      <w:r w:rsidR="008E68EC">
        <w:rPr>
          <w:rFonts w:asciiTheme="majorHAnsi" w:hAnsiTheme="majorHAnsi"/>
          <w:color w:val="000000"/>
          <w:sz w:val="24"/>
          <w:szCs w:val="24"/>
        </w:rPr>
        <w:t xml:space="preserve">Scott Pruitt, Environmental Protection Agency; Mick </w:t>
      </w:r>
      <w:proofErr w:type="spellStart"/>
      <w:r w:rsidR="008E68EC">
        <w:rPr>
          <w:rFonts w:asciiTheme="majorHAnsi" w:hAnsiTheme="majorHAnsi"/>
          <w:color w:val="000000"/>
          <w:sz w:val="24"/>
          <w:szCs w:val="24"/>
        </w:rPr>
        <w:t>Mulvaney</w:t>
      </w:r>
      <w:proofErr w:type="spellEnd"/>
      <w:r w:rsidR="008E68EC">
        <w:rPr>
          <w:rFonts w:asciiTheme="majorHAnsi" w:hAnsiTheme="majorHAnsi"/>
          <w:color w:val="000000"/>
          <w:sz w:val="24"/>
          <w:szCs w:val="24"/>
        </w:rPr>
        <w:t>, Office on Management and Budget</w:t>
      </w:r>
      <w:r w:rsidR="006E2B03">
        <w:rPr>
          <w:rFonts w:asciiTheme="majorHAnsi" w:hAnsiTheme="majorHAnsi"/>
          <w:color w:val="000000"/>
          <w:sz w:val="24"/>
          <w:szCs w:val="24"/>
        </w:rPr>
        <w:t xml:space="preserve">.  </w:t>
      </w:r>
    </w:p>
    <w:p w14:paraId="24E330CA" w14:textId="4AD706E9" w:rsidR="00C969BB" w:rsidRDefault="006E2B03" w:rsidP="00BF38D8">
      <w:pPr>
        <w:spacing w:line="240" w:lineRule="auto"/>
        <w:rPr>
          <w:rFonts w:asciiTheme="majorHAnsi" w:hAnsiTheme="majorHAnsi"/>
          <w:color w:val="000000"/>
          <w:sz w:val="24"/>
          <w:szCs w:val="24"/>
        </w:rPr>
      </w:pPr>
      <w:r>
        <w:rPr>
          <w:rFonts w:asciiTheme="majorHAnsi" w:hAnsiTheme="majorHAnsi"/>
          <w:color w:val="000000"/>
          <w:sz w:val="24"/>
          <w:szCs w:val="24"/>
        </w:rPr>
        <w:t>Still awaiting committee action are</w:t>
      </w:r>
      <w:r w:rsidR="00BF38D8">
        <w:rPr>
          <w:rFonts w:asciiTheme="majorHAnsi" w:hAnsiTheme="majorHAnsi"/>
          <w:color w:val="000000"/>
          <w:sz w:val="24"/>
          <w:szCs w:val="24"/>
        </w:rPr>
        <w:t>:</w:t>
      </w:r>
      <w:r>
        <w:rPr>
          <w:rFonts w:asciiTheme="majorHAnsi" w:hAnsiTheme="majorHAnsi"/>
          <w:color w:val="000000"/>
          <w:sz w:val="24"/>
          <w:szCs w:val="24"/>
        </w:rPr>
        <w:t xml:space="preserve"> Andrew </w:t>
      </w:r>
      <w:proofErr w:type="spellStart"/>
      <w:r>
        <w:rPr>
          <w:rFonts w:asciiTheme="majorHAnsi" w:hAnsiTheme="majorHAnsi"/>
          <w:color w:val="000000"/>
          <w:sz w:val="24"/>
          <w:szCs w:val="24"/>
        </w:rPr>
        <w:t>Puzder</w:t>
      </w:r>
      <w:proofErr w:type="spellEnd"/>
      <w:r>
        <w:rPr>
          <w:rFonts w:asciiTheme="majorHAnsi" w:hAnsiTheme="majorHAnsi"/>
          <w:color w:val="000000"/>
          <w:sz w:val="24"/>
          <w:szCs w:val="24"/>
        </w:rPr>
        <w:t>, L</w:t>
      </w:r>
      <w:r w:rsidR="0032375F">
        <w:rPr>
          <w:rFonts w:asciiTheme="majorHAnsi" w:hAnsiTheme="majorHAnsi"/>
          <w:color w:val="000000"/>
          <w:sz w:val="24"/>
          <w:szCs w:val="24"/>
        </w:rPr>
        <w:t>abor; Sunny Purdue, Agriculture;</w:t>
      </w:r>
      <w:r>
        <w:rPr>
          <w:rFonts w:asciiTheme="majorHAnsi" w:hAnsiTheme="majorHAnsi"/>
          <w:color w:val="000000"/>
          <w:sz w:val="24"/>
          <w:szCs w:val="24"/>
        </w:rPr>
        <w:t xml:space="preserve"> and David </w:t>
      </w:r>
      <w:proofErr w:type="spellStart"/>
      <w:r>
        <w:rPr>
          <w:rFonts w:asciiTheme="majorHAnsi" w:hAnsiTheme="majorHAnsi"/>
          <w:color w:val="000000"/>
          <w:sz w:val="24"/>
          <w:szCs w:val="24"/>
        </w:rPr>
        <w:t>Shulkin</w:t>
      </w:r>
      <w:proofErr w:type="spellEnd"/>
      <w:r>
        <w:rPr>
          <w:rFonts w:asciiTheme="majorHAnsi" w:hAnsiTheme="majorHAnsi"/>
          <w:color w:val="000000"/>
          <w:sz w:val="24"/>
          <w:szCs w:val="24"/>
        </w:rPr>
        <w:t xml:space="preserve">, Veterans Affairs. </w:t>
      </w:r>
      <w:r w:rsidR="00D45B60">
        <w:rPr>
          <w:rFonts w:asciiTheme="majorHAnsi" w:hAnsiTheme="majorHAnsi"/>
          <w:color w:val="000000"/>
          <w:sz w:val="24"/>
          <w:szCs w:val="24"/>
        </w:rPr>
        <w:t xml:space="preserve"> </w:t>
      </w:r>
    </w:p>
    <w:p w14:paraId="3AD38170" w14:textId="531361B8" w:rsidR="00540F87" w:rsidRPr="00540F87" w:rsidRDefault="00540F87" w:rsidP="00BF38D8">
      <w:pPr>
        <w:spacing w:line="240" w:lineRule="auto"/>
        <w:rPr>
          <w:rFonts w:asciiTheme="majorHAnsi" w:eastAsia="Times New Roman" w:hAnsiTheme="majorHAnsi" w:cstheme="minorHAnsi"/>
          <w:color w:val="333333"/>
          <w:sz w:val="24"/>
          <w:szCs w:val="24"/>
        </w:rPr>
      </w:pPr>
      <w:r w:rsidRPr="00540F87">
        <w:rPr>
          <w:rFonts w:asciiTheme="majorHAnsi" w:hAnsiTheme="majorHAnsi" w:cstheme="minorHAnsi"/>
          <w:sz w:val="24"/>
          <w:szCs w:val="24"/>
        </w:rPr>
        <w:lastRenderedPageBreak/>
        <w:t xml:space="preserve">After delays by Democrats at the committee level, </w:t>
      </w:r>
      <w:r w:rsidR="006B71D1" w:rsidRPr="00540F87">
        <w:rPr>
          <w:rFonts w:asciiTheme="majorHAnsi" w:hAnsiTheme="majorHAnsi" w:cstheme="minorHAnsi"/>
          <w:sz w:val="24"/>
          <w:szCs w:val="24"/>
        </w:rPr>
        <w:t xml:space="preserve">Representative </w:t>
      </w:r>
      <w:r w:rsidR="0032375F">
        <w:rPr>
          <w:rFonts w:asciiTheme="majorHAnsi" w:hAnsiTheme="majorHAnsi" w:cstheme="minorHAnsi"/>
          <w:sz w:val="24"/>
          <w:szCs w:val="24"/>
        </w:rPr>
        <w:t xml:space="preserve">Tom </w:t>
      </w:r>
      <w:r w:rsidRPr="00540F87">
        <w:rPr>
          <w:rFonts w:asciiTheme="majorHAnsi" w:hAnsiTheme="majorHAnsi" w:cstheme="minorHAnsi"/>
          <w:sz w:val="24"/>
          <w:szCs w:val="24"/>
        </w:rPr>
        <w:t>Price is likely to be confirmed shortly</w:t>
      </w:r>
      <w:r w:rsidR="006B71D1" w:rsidRPr="00540F87">
        <w:rPr>
          <w:rFonts w:asciiTheme="majorHAnsi" w:hAnsiTheme="majorHAnsi" w:cstheme="minorHAnsi"/>
          <w:sz w:val="24"/>
          <w:szCs w:val="24"/>
        </w:rPr>
        <w:t xml:space="preserve">. The </w:t>
      </w:r>
      <w:r w:rsidR="00B11885" w:rsidRPr="00540F87">
        <w:rPr>
          <w:rFonts w:asciiTheme="majorHAnsi" w:hAnsiTheme="majorHAnsi" w:cstheme="minorHAnsi"/>
          <w:sz w:val="24"/>
          <w:szCs w:val="24"/>
        </w:rPr>
        <w:t xml:space="preserve">HHS secretary nominee has faced backlash </w:t>
      </w:r>
      <w:r w:rsidR="00B11885" w:rsidRPr="00540F87">
        <w:rPr>
          <w:rFonts w:asciiTheme="majorHAnsi" w:eastAsia="Times New Roman" w:hAnsiTheme="majorHAnsi" w:cstheme="minorHAnsi"/>
          <w:color w:val="333333"/>
          <w:sz w:val="24"/>
          <w:szCs w:val="24"/>
        </w:rPr>
        <w:t xml:space="preserve">for trading stock in dozens of companies while supporting legislation that could affect those companies. </w:t>
      </w:r>
      <w:r w:rsidR="003A7283">
        <w:rPr>
          <w:rFonts w:asciiTheme="majorHAnsi" w:eastAsia="Times New Roman" w:hAnsiTheme="majorHAnsi" w:cstheme="minorHAnsi"/>
          <w:color w:val="333333"/>
          <w:sz w:val="24"/>
          <w:szCs w:val="24"/>
        </w:rPr>
        <w:t xml:space="preserve"> It is likely to take several months (or longer) before nominees for agencies such as the Administration for Community Living, the Administration on Aging, and the Health Resources Services Administration are announced and then confirmed.</w:t>
      </w:r>
    </w:p>
    <w:p w14:paraId="404990D3" w14:textId="77777777" w:rsidR="0032375F" w:rsidRDefault="006E6191" w:rsidP="00BF38D8">
      <w:pPr>
        <w:spacing w:line="240" w:lineRule="auto"/>
        <w:rPr>
          <w:rFonts w:asciiTheme="majorHAnsi" w:hAnsiTheme="majorHAnsi" w:cstheme="minorHAnsi"/>
          <w:sz w:val="24"/>
          <w:szCs w:val="24"/>
        </w:rPr>
      </w:pPr>
      <w:r w:rsidRPr="00540F87">
        <w:rPr>
          <w:rFonts w:asciiTheme="majorHAnsi" w:hAnsiTheme="majorHAnsi" w:cstheme="minorHAnsi"/>
          <w:sz w:val="24"/>
          <w:szCs w:val="24"/>
        </w:rPr>
        <w:t>On January 31, President Trump selected Neil Gorsuch to succeed Antonin Scalia on the Supreme Court. Gorsuch is a well-respected conservative who sits on the Colorado-based 10</w:t>
      </w:r>
      <w:r w:rsidRPr="00540F87">
        <w:rPr>
          <w:rFonts w:asciiTheme="majorHAnsi" w:hAnsiTheme="majorHAnsi" w:cstheme="minorHAnsi"/>
          <w:sz w:val="24"/>
          <w:szCs w:val="24"/>
          <w:vertAlign w:val="superscript"/>
        </w:rPr>
        <w:t>th</w:t>
      </w:r>
      <w:r w:rsidRPr="00540F87">
        <w:rPr>
          <w:rFonts w:asciiTheme="majorHAnsi" w:hAnsiTheme="majorHAnsi" w:cstheme="minorHAnsi"/>
          <w:sz w:val="24"/>
          <w:szCs w:val="24"/>
        </w:rPr>
        <w:t xml:space="preserve"> Circuit U.S. Court of Appeals. </w:t>
      </w:r>
      <w:r w:rsidR="00A51B77" w:rsidRPr="00540F87">
        <w:rPr>
          <w:rFonts w:asciiTheme="majorHAnsi" w:hAnsiTheme="majorHAnsi" w:cstheme="minorHAnsi"/>
          <w:sz w:val="24"/>
          <w:szCs w:val="24"/>
        </w:rPr>
        <w:t xml:space="preserve">His most notable case from his time on the Tenth Circuit Court of Appeals is likely </w:t>
      </w:r>
      <w:r w:rsidR="00A51B77" w:rsidRPr="00540F87">
        <w:rPr>
          <w:rFonts w:asciiTheme="majorHAnsi" w:hAnsiTheme="majorHAnsi" w:cstheme="minorHAnsi"/>
          <w:i/>
          <w:sz w:val="24"/>
          <w:szCs w:val="24"/>
        </w:rPr>
        <w:t>Hobby Lobby vs.</w:t>
      </w:r>
      <w:r w:rsidR="00A51B77" w:rsidRPr="0032375F">
        <w:rPr>
          <w:rFonts w:asciiTheme="majorHAnsi" w:hAnsiTheme="majorHAnsi" w:cstheme="minorHAnsi"/>
          <w:i/>
          <w:sz w:val="24"/>
          <w:szCs w:val="24"/>
        </w:rPr>
        <w:t xml:space="preserve"> </w:t>
      </w:r>
      <w:proofErr w:type="spellStart"/>
      <w:r w:rsidR="00A51B77" w:rsidRPr="0032375F">
        <w:rPr>
          <w:rFonts w:asciiTheme="majorHAnsi" w:hAnsiTheme="majorHAnsi" w:cstheme="minorHAnsi"/>
          <w:i/>
          <w:sz w:val="24"/>
          <w:szCs w:val="24"/>
        </w:rPr>
        <w:t>Sebelius</w:t>
      </w:r>
      <w:proofErr w:type="spellEnd"/>
      <w:r w:rsidR="00A51B77" w:rsidRPr="00540F87">
        <w:rPr>
          <w:rFonts w:asciiTheme="majorHAnsi" w:hAnsiTheme="majorHAnsi" w:cstheme="minorHAnsi"/>
          <w:sz w:val="24"/>
          <w:szCs w:val="24"/>
        </w:rPr>
        <w:t xml:space="preserve">, a case about religious objections to the rules on birth-control coverage in the ACA, which later became a landmark Supreme </w:t>
      </w:r>
      <w:r w:rsidR="00F14971" w:rsidRPr="00540F87">
        <w:rPr>
          <w:rFonts w:asciiTheme="majorHAnsi" w:hAnsiTheme="majorHAnsi" w:cstheme="minorHAnsi"/>
          <w:sz w:val="24"/>
          <w:szCs w:val="24"/>
        </w:rPr>
        <w:t>C</w:t>
      </w:r>
      <w:r w:rsidR="00A51B77" w:rsidRPr="00540F87">
        <w:rPr>
          <w:rFonts w:asciiTheme="majorHAnsi" w:hAnsiTheme="majorHAnsi" w:cstheme="minorHAnsi"/>
          <w:sz w:val="24"/>
          <w:szCs w:val="24"/>
        </w:rPr>
        <w:t xml:space="preserve">ourt decision. </w:t>
      </w:r>
      <w:r w:rsidRPr="00540F87">
        <w:rPr>
          <w:rFonts w:asciiTheme="majorHAnsi" w:hAnsiTheme="majorHAnsi" w:cstheme="minorHAnsi"/>
          <w:sz w:val="24"/>
          <w:szCs w:val="24"/>
        </w:rPr>
        <w:t xml:space="preserve">He is also known to be firmly opposed to assisted suicide and euthanasia and argues against death with dignity laws, which currently exist in five states. He </w:t>
      </w:r>
      <w:r w:rsidR="0032375F">
        <w:rPr>
          <w:rFonts w:asciiTheme="majorHAnsi" w:hAnsiTheme="majorHAnsi" w:cstheme="minorHAnsi"/>
          <w:sz w:val="24"/>
          <w:szCs w:val="24"/>
        </w:rPr>
        <w:t xml:space="preserve">describes his opposition in his book, </w:t>
      </w:r>
      <w:r w:rsidRPr="00540F87">
        <w:rPr>
          <w:rFonts w:asciiTheme="majorHAnsi" w:hAnsiTheme="majorHAnsi" w:cstheme="minorHAnsi"/>
          <w:sz w:val="24"/>
          <w:szCs w:val="24"/>
        </w:rPr>
        <w:t>“</w:t>
      </w:r>
      <w:r w:rsidR="00540F87">
        <w:rPr>
          <w:rFonts w:asciiTheme="majorHAnsi" w:hAnsiTheme="majorHAnsi" w:cstheme="minorHAnsi"/>
          <w:sz w:val="24"/>
          <w:szCs w:val="24"/>
        </w:rPr>
        <w:t>T</w:t>
      </w:r>
      <w:r w:rsidRPr="00540F87">
        <w:rPr>
          <w:rFonts w:asciiTheme="majorHAnsi" w:hAnsiTheme="majorHAnsi" w:cstheme="minorHAnsi"/>
          <w:sz w:val="24"/>
          <w:szCs w:val="24"/>
        </w:rPr>
        <w:t xml:space="preserve">he Future of </w:t>
      </w:r>
      <w:r w:rsidR="0032375F">
        <w:rPr>
          <w:rFonts w:asciiTheme="majorHAnsi" w:hAnsiTheme="majorHAnsi" w:cstheme="minorHAnsi"/>
          <w:sz w:val="24"/>
          <w:szCs w:val="24"/>
        </w:rPr>
        <w:t>Assisted Suicide and Euthanasia.</w:t>
      </w:r>
      <w:r w:rsidRPr="00540F87">
        <w:rPr>
          <w:rFonts w:asciiTheme="majorHAnsi" w:hAnsiTheme="majorHAnsi" w:cstheme="minorHAnsi"/>
          <w:sz w:val="24"/>
          <w:szCs w:val="24"/>
        </w:rPr>
        <w:t xml:space="preserve">” </w:t>
      </w:r>
      <w:r w:rsidR="00EC039C" w:rsidRPr="00540F87">
        <w:rPr>
          <w:rFonts w:asciiTheme="majorHAnsi" w:hAnsiTheme="majorHAnsi" w:cstheme="minorHAnsi"/>
          <w:sz w:val="24"/>
          <w:szCs w:val="24"/>
        </w:rPr>
        <w:t>During a meeting with Senator Blumenthal</w:t>
      </w:r>
      <w:r w:rsidR="0032375F">
        <w:rPr>
          <w:rFonts w:asciiTheme="majorHAnsi" w:hAnsiTheme="majorHAnsi" w:cstheme="minorHAnsi"/>
          <w:sz w:val="24"/>
          <w:szCs w:val="24"/>
        </w:rPr>
        <w:t>, Gorsuch was said to have referr</w:t>
      </w:r>
      <w:r w:rsidR="00EC039C" w:rsidRPr="00540F87">
        <w:rPr>
          <w:rFonts w:asciiTheme="majorHAnsi" w:hAnsiTheme="majorHAnsi" w:cstheme="minorHAnsi"/>
          <w:sz w:val="24"/>
          <w:szCs w:val="24"/>
        </w:rPr>
        <w:t>ed to President Trump’s comments on the judiciary as “disheartening” and “demoralizing.”</w:t>
      </w:r>
      <w:r w:rsidR="00A51B77" w:rsidRPr="00540F87">
        <w:rPr>
          <w:rFonts w:asciiTheme="majorHAnsi" w:hAnsiTheme="majorHAnsi" w:cstheme="minorHAnsi"/>
          <w:sz w:val="24"/>
          <w:szCs w:val="24"/>
        </w:rPr>
        <w:t xml:space="preserve"> </w:t>
      </w:r>
      <w:r w:rsidR="00540F87" w:rsidRPr="00540F87">
        <w:rPr>
          <w:rFonts w:asciiTheme="majorHAnsi" w:hAnsiTheme="majorHAnsi" w:cstheme="minorHAnsi"/>
          <w:sz w:val="24"/>
          <w:szCs w:val="24"/>
        </w:rPr>
        <w:t xml:space="preserve"> Democrats face a difficult situation in determining whether to filibuster his nomination in retaliation for the Republican’s depriving Judge Merrick Garland a vote last year when he was nominated by President Obama.  Such a filibuster could lead to the Republicans changing the senate rules to disallow filibusters on Supreme Court nominees.</w:t>
      </w:r>
      <w:r w:rsidR="00540F87">
        <w:rPr>
          <w:rFonts w:asciiTheme="majorHAnsi" w:hAnsiTheme="majorHAnsi" w:cstheme="minorHAnsi"/>
          <w:sz w:val="24"/>
          <w:szCs w:val="24"/>
        </w:rPr>
        <w:t xml:space="preserve">  </w:t>
      </w:r>
    </w:p>
    <w:p w14:paraId="5F19672C" w14:textId="6145C2CC" w:rsidR="006F005D" w:rsidRPr="00540F87" w:rsidRDefault="00540F87" w:rsidP="00BF38D8">
      <w:pPr>
        <w:spacing w:line="240" w:lineRule="auto"/>
        <w:rPr>
          <w:rFonts w:asciiTheme="majorHAnsi" w:hAnsiTheme="majorHAnsi" w:cstheme="minorHAnsi"/>
          <w:sz w:val="24"/>
          <w:szCs w:val="24"/>
        </w:rPr>
      </w:pPr>
      <w:r>
        <w:rPr>
          <w:rFonts w:asciiTheme="majorHAnsi" w:hAnsiTheme="majorHAnsi" w:cstheme="minorHAnsi"/>
          <w:sz w:val="24"/>
          <w:szCs w:val="24"/>
        </w:rPr>
        <w:t>Democrats are under pressure from their base to oppose most of Trump’s priorities.</w:t>
      </w:r>
    </w:p>
    <w:p w14:paraId="6C97F9BE" w14:textId="77777777" w:rsidR="00205760" w:rsidRPr="00E9446A" w:rsidRDefault="0080414E">
      <w:pPr>
        <w:rPr>
          <w:rFonts w:asciiTheme="majorHAnsi" w:hAnsiTheme="majorHAnsi" w:cstheme="minorHAnsi"/>
          <w:b/>
          <w:sz w:val="24"/>
          <w:szCs w:val="24"/>
          <w:u w:val="single"/>
        </w:rPr>
      </w:pPr>
      <w:r>
        <w:rPr>
          <w:rFonts w:asciiTheme="majorHAnsi" w:hAnsiTheme="majorHAnsi" w:cstheme="minorHAnsi"/>
          <w:b/>
          <w:sz w:val="24"/>
          <w:szCs w:val="24"/>
          <w:u w:val="single"/>
        </w:rPr>
        <w:t xml:space="preserve">Budget Reconciliation and </w:t>
      </w:r>
      <w:r w:rsidR="00CB667B" w:rsidRPr="00E9446A">
        <w:rPr>
          <w:rFonts w:asciiTheme="majorHAnsi" w:hAnsiTheme="majorHAnsi" w:cstheme="minorHAnsi"/>
          <w:b/>
          <w:sz w:val="24"/>
          <w:szCs w:val="24"/>
          <w:u w:val="single"/>
        </w:rPr>
        <w:t xml:space="preserve">ACA Repeal in Motion </w:t>
      </w:r>
    </w:p>
    <w:p w14:paraId="1D54EA68" w14:textId="30784074" w:rsidR="00AE09DE" w:rsidRPr="00E9446A" w:rsidRDefault="00AE09DE" w:rsidP="00BF38D8">
      <w:pPr>
        <w:spacing w:line="240" w:lineRule="auto"/>
        <w:rPr>
          <w:rFonts w:asciiTheme="majorHAnsi" w:hAnsiTheme="majorHAnsi" w:cstheme="minorHAnsi"/>
          <w:sz w:val="24"/>
          <w:szCs w:val="24"/>
        </w:rPr>
      </w:pPr>
      <w:r w:rsidRPr="00E9446A">
        <w:rPr>
          <w:rFonts w:asciiTheme="majorHAnsi" w:hAnsiTheme="majorHAnsi" w:cstheme="minorHAnsi"/>
          <w:sz w:val="24"/>
          <w:szCs w:val="24"/>
        </w:rPr>
        <w:t xml:space="preserve">Both the Senate </w:t>
      </w:r>
      <w:r w:rsidR="00E9446A">
        <w:rPr>
          <w:rFonts w:asciiTheme="majorHAnsi" w:hAnsiTheme="majorHAnsi" w:cstheme="minorHAnsi"/>
          <w:sz w:val="24"/>
          <w:szCs w:val="24"/>
        </w:rPr>
        <w:t>(</w:t>
      </w:r>
      <w:r w:rsidR="00E9446A" w:rsidRPr="009E5B43">
        <w:rPr>
          <w:rFonts w:asciiTheme="majorHAnsi" w:hAnsiTheme="majorHAnsi"/>
          <w:sz w:val="24"/>
          <w:szCs w:val="24"/>
        </w:rPr>
        <w:t xml:space="preserve">on </w:t>
      </w:r>
      <w:r w:rsidR="00E9446A">
        <w:rPr>
          <w:rFonts w:asciiTheme="majorHAnsi" w:hAnsiTheme="majorHAnsi"/>
          <w:sz w:val="24"/>
          <w:szCs w:val="24"/>
        </w:rPr>
        <w:t>Jan. 12</w:t>
      </w:r>
      <w:r w:rsidR="00E9446A" w:rsidRPr="009E5B43">
        <w:rPr>
          <w:rFonts w:asciiTheme="majorHAnsi" w:hAnsiTheme="majorHAnsi"/>
          <w:sz w:val="24"/>
          <w:szCs w:val="24"/>
        </w:rPr>
        <w:t xml:space="preserve"> by a vote of </w:t>
      </w:r>
      <w:r w:rsidR="00E9446A">
        <w:rPr>
          <w:rFonts w:asciiTheme="majorHAnsi" w:hAnsiTheme="majorHAnsi"/>
          <w:sz w:val="24"/>
          <w:szCs w:val="24"/>
        </w:rPr>
        <w:t>51-48</w:t>
      </w:r>
      <w:r w:rsidR="00E9446A" w:rsidRPr="009E5B43">
        <w:rPr>
          <w:rFonts w:asciiTheme="majorHAnsi" w:hAnsiTheme="majorHAnsi"/>
          <w:sz w:val="24"/>
          <w:szCs w:val="24"/>
        </w:rPr>
        <w:t xml:space="preserve">) and the </w:t>
      </w:r>
      <w:r w:rsidR="00E9446A">
        <w:rPr>
          <w:rFonts w:asciiTheme="majorHAnsi" w:hAnsiTheme="majorHAnsi"/>
          <w:sz w:val="24"/>
          <w:szCs w:val="24"/>
        </w:rPr>
        <w:t>House</w:t>
      </w:r>
      <w:r w:rsidR="00E9446A" w:rsidRPr="009E5B43">
        <w:rPr>
          <w:rFonts w:asciiTheme="majorHAnsi" w:hAnsiTheme="majorHAnsi"/>
          <w:sz w:val="24"/>
          <w:szCs w:val="24"/>
        </w:rPr>
        <w:t xml:space="preserve"> (on </w:t>
      </w:r>
      <w:r w:rsidR="00E9446A">
        <w:rPr>
          <w:rFonts w:asciiTheme="majorHAnsi" w:hAnsiTheme="majorHAnsi"/>
          <w:sz w:val="24"/>
          <w:szCs w:val="24"/>
        </w:rPr>
        <w:t>Jan. 13</w:t>
      </w:r>
      <w:r w:rsidR="00E9446A" w:rsidRPr="009E5B43">
        <w:rPr>
          <w:rFonts w:asciiTheme="majorHAnsi" w:hAnsiTheme="majorHAnsi"/>
          <w:sz w:val="24"/>
          <w:szCs w:val="24"/>
        </w:rPr>
        <w:t xml:space="preserve"> by a vote of </w:t>
      </w:r>
      <w:r w:rsidR="00E9446A">
        <w:rPr>
          <w:rFonts w:asciiTheme="majorHAnsi" w:hAnsiTheme="majorHAnsi"/>
          <w:sz w:val="24"/>
          <w:szCs w:val="24"/>
        </w:rPr>
        <w:t>227</w:t>
      </w:r>
      <w:r w:rsidR="00E9446A" w:rsidRPr="009E5B43">
        <w:rPr>
          <w:rFonts w:asciiTheme="majorHAnsi" w:hAnsiTheme="majorHAnsi"/>
          <w:sz w:val="24"/>
          <w:szCs w:val="24"/>
        </w:rPr>
        <w:t>-</w:t>
      </w:r>
      <w:r w:rsidR="00E9446A">
        <w:rPr>
          <w:rFonts w:asciiTheme="majorHAnsi" w:hAnsiTheme="majorHAnsi"/>
          <w:sz w:val="24"/>
          <w:szCs w:val="24"/>
        </w:rPr>
        <w:t>198</w:t>
      </w:r>
      <w:r w:rsidR="00E9446A" w:rsidRPr="009E5B43">
        <w:rPr>
          <w:rFonts w:asciiTheme="majorHAnsi" w:hAnsiTheme="majorHAnsi"/>
          <w:sz w:val="24"/>
          <w:szCs w:val="24"/>
        </w:rPr>
        <w:t>)</w:t>
      </w:r>
      <w:r w:rsidRPr="00E9446A">
        <w:rPr>
          <w:rFonts w:asciiTheme="majorHAnsi" w:hAnsiTheme="majorHAnsi" w:cstheme="minorHAnsi"/>
          <w:sz w:val="24"/>
          <w:szCs w:val="24"/>
        </w:rPr>
        <w:t xml:space="preserve"> voted to advance a </w:t>
      </w:r>
      <w:r w:rsidR="00BC6981">
        <w:rPr>
          <w:rFonts w:asciiTheme="majorHAnsi" w:hAnsiTheme="majorHAnsi" w:cstheme="minorHAnsi"/>
          <w:sz w:val="24"/>
          <w:szCs w:val="24"/>
        </w:rPr>
        <w:t xml:space="preserve">Fiscal Year 2017 </w:t>
      </w:r>
      <w:r w:rsidRPr="00E9446A">
        <w:rPr>
          <w:rFonts w:asciiTheme="majorHAnsi" w:hAnsiTheme="majorHAnsi" w:cstheme="minorHAnsi"/>
          <w:sz w:val="24"/>
          <w:szCs w:val="24"/>
        </w:rPr>
        <w:t>budget resolut</w:t>
      </w:r>
      <w:r w:rsidR="0032375F">
        <w:rPr>
          <w:rFonts w:asciiTheme="majorHAnsi" w:hAnsiTheme="majorHAnsi" w:cstheme="minorHAnsi"/>
          <w:sz w:val="24"/>
          <w:szCs w:val="24"/>
        </w:rPr>
        <w:t xml:space="preserve">ion that initiates Republican </w:t>
      </w:r>
      <w:r w:rsidRPr="00E9446A">
        <w:rPr>
          <w:rFonts w:asciiTheme="majorHAnsi" w:hAnsiTheme="majorHAnsi" w:cstheme="minorHAnsi"/>
          <w:sz w:val="24"/>
          <w:szCs w:val="24"/>
        </w:rPr>
        <w:t xml:space="preserve">efforts to repeal the </w:t>
      </w:r>
      <w:r w:rsidR="0032375F">
        <w:rPr>
          <w:rFonts w:asciiTheme="majorHAnsi" w:hAnsiTheme="majorHAnsi" w:cstheme="minorHAnsi"/>
          <w:sz w:val="24"/>
          <w:szCs w:val="24"/>
        </w:rPr>
        <w:t>ACA</w:t>
      </w:r>
      <w:r w:rsidRPr="00E9446A">
        <w:rPr>
          <w:rFonts w:asciiTheme="majorHAnsi" w:hAnsiTheme="majorHAnsi" w:cstheme="minorHAnsi"/>
          <w:sz w:val="24"/>
          <w:szCs w:val="24"/>
        </w:rPr>
        <w:t xml:space="preserve"> through the budget reconciliation process. </w:t>
      </w:r>
      <w:r w:rsidR="0032375F">
        <w:rPr>
          <w:rFonts w:asciiTheme="majorHAnsi" w:hAnsiTheme="majorHAnsi" w:cstheme="minorHAnsi"/>
          <w:sz w:val="24"/>
          <w:szCs w:val="24"/>
        </w:rPr>
        <w:t>C</w:t>
      </w:r>
      <w:r w:rsidRPr="00E9446A">
        <w:rPr>
          <w:rFonts w:asciiTheme="majorHAnsi" w:hAnsiTheme="majorHAnsi" w:cstheme="minorHAnsi"/>
          <w:sz w:val="24"/>
          <w:szCs w:val="24"/>
        </w:rPr>
        <w:t xml:space="preserve">ertain committees in the House and Senate </w:t>
      </w:r>
      <w:r w:rsidR="00590DED">
        <w:rPr>
          <w:rFonts w:asciiTheme="majorHAnsi" w:hAnsiTheme="majorHAnsi" w:cstheme="minorHAnsi"/>
          <w:sz w:val="24"/>
          <w:szCs w:val="24"/>
        </w:rPr>
        <w:t>have begun</w:t>
      </w:r>
      <w:r w:rsidRPr="00E9446A">
        <w:rPr>
          <w:rFonts w:asciiTheme="majorHAnsi" w:hAnsiTheme="majorHAnsi" w:cstheme="minorHAnsi"/>
          <w:sz w:val="24"/>
          <w:szCs w:val="24"/>
        </w:rPr>
        <w:t xml:space="preserve"> drafting legislation to dismantle much of the ACA. </w:t>
      </w:r>
      <w:r w:rsidR="00D034C2" w:rsidRPr="00E9446A">
        <w:rPr>
          <w:rFonts w:asciiTheme="majorHAnsi" w:hAnsiTheme="majorHAnsi" w:cstheme="minorHAnsi"/>
          <w:sz w:val="24"/>
          <w:szCs w:val="24"/>
        </w:rPr>
        <w:t xml:space="preserve"> </w:t>
      </w:r>
      <w:r w:rsidR="0032375F">
        <w:rPr>
          <w:rFonts w:asciiTheme="majorHAnsi" w:hAnsiTheme="majorHAnsi" w:cstheme="minorHAnsi"/>
          <w:sz w:val="24"/>
          <w:szCs w:val="24"/>
        </w:rPr>
        <w:t>A b</w:t>
      </w:r>
      <w:r w:rsidR="0080414E" w:rsidRPr="009E5B43">
        <w:rPr>
          <w:rFonts w:asciiTheme="majorHAnsi" w:hAnsiTheme="majorHAnsi"/>
          <w:sz w:val="24"/>
          <w:szCs w:val="24"/>
        </w:rPr>
        <w:t xml:space="preserve">udget resolution </w:t>
      </w:r>
      <w:r w:rsidR="0032375F">
        <w:rPr>
          <w:rFonts w:asciiTheme="majorHAnsi" w:hAnsiTheme="majorHAnsi"/>
          <w:sz w:val="24"/>
          <w:szCs w:val="24"/>
        </w:rPr>
        <w:t xml:space="preserve">can pass with </w:t>
      </w:r>
      <w:r w:rsidR="0080414E" w:rsidRPr="009E5B43">
        <w:rPr>
          <w:rFonts w:asciiTheme="majorHAnsi" w:hAnsiTheme="majorHAnsi"/>
          <w:sz w:val="24"/>
          <w:szCs w:val="24"/>
        </w:rPr>
        <w:t xml:space="preserve">a </w:t>
      </w:r>
      <w:r w:rsidR="0080414E">
        <w:rPr>
          <w:rFonts w:asciiTheme="majorHAnsi" w:hAnsiTheme="majorHAnsi"/>
          <w:sz w:val="24"/>
          <w:szCs w:val="24"/>
        </w:rPr>
        <w:t xml:space="preserve">simple </w:t>
      </w:r>
      <w:r w:rsidR="0080414E" w:rsidRPr="009E5B43">
        <w:rPr>
          <w:rFonts w:asciiTheme="majorHAnsi" w:hAnsiTheme="majorHAnsi"/>
          <w:sz w:val="24"/>
          <w:szCs w:val="24"/>
        </w:rPr>
        <w:t>majority</w:t>
      </w:r>
      <w:r w:rsidR="0032375F">
        <w:rPr>
          <w:rFonts w:asciiTheme="majorHAnsi" w:hAnsiTheme="majorHAnsi"/>
          <w:sz w:val="24"/>
          <w:szCs w:val="24"/>
        </w:rPr>
        <w:t xml:space="preserve"> and </w:t>
      </w:r>
      <w:r w:rsidR="0080414E" w:rsidRPr="009E5B43">
        <w:rPr>
          <w:rFonts w:asciiTheme="majorHAnsi" w:hAnsiTheme="majorHAnsi"/>
          <w:sz w:val="24"/>
          <w:szCs w:val="24"/>
        </w:rPr>
        <w:t xml:space="preserve">cannot be filibustered in the Senate. There are now 52 Republicans </w:t>
      </w:r>
      <w:r w:rsidR="0080414E">
        <w:rPr>
          <w:rFonts w:asciiTheme="majorHAnsi" w:hAnsiTheme="majorHAnsi"/>
          <w:sz w:val="24"/>
          <w:szCs w:val="24"/>
        </w:rPr>
        <w:t xml:space="preserve">and 48 Democrats/Independents </w:t>
      </w:r>
      <w:r w:rsidR="0080414E" w:rsidRPr="009E5B43">
        <w:rPr>
          <w:rFonts w:asciiTheme="majorHAnsi" w:hAnsiTheme="majorHAnsi"/>
          <w:sz w:val="24"/>
          <w:szCs w:val="24"/>
        </w:rPr>
        <w:t xml:space="preserve">in the 100-member chamber. </w:t>
      </w:r>
    </w:p>
    <w:p w14:paraId="5DB15F56" w14:textId="4BBCC656" w:rsidR="00D034C2" w:rsidRDefault="00D034C2" w:rsidP="00BF38D8">
      <w:pPr>
        <w:spacing w:before="100" w:beforeAutospacing="1" w:after="100" w:afterAutospacing="1" w:line="240" w:lineRule="auto"/>
        <w:rPr>
          <w:rFonts w:asciiTheme="majorHAnsi" w:hAnsiTheme="majorHAnsi" w:cstheme="minorHAnsi"/>
          <w:sz w:val="24"/>
          <w:szCs w:val="24"/>
        </w:rPr>
      </w:pPr>
      <w:r w:rsidRPr="00E9446A">
        <w:rPr>
          <w:rFonts w:asciiTheme="majorHAnsi" w:hAnsiTheme="majorHAnsi" w:cstheme="minorHAnsi"/>
          <w:sz w:val="24"/>
          <w:szCs w:val="24"/>
        </w:rPr>
        <w:t xml:space="preserve">Trump has noted that as soon as the Secretary of the Department of Health and Human Services is approved, a repeal and replace “will be essentially simultaneously…it will be various segments, you understand, but it will most likely be on the same day or the same week, but probably the same day, it could be the same hour.” Although President Trump’s ACA replacement plan is unknown, Trump advisor </w:t>
      </w:r>
      <w:proofErr w:type="spellStart"/>
      <w:r w:rsidRPr="00E9446A">
        <w:rPr>
          <w:rFonts w:asciiTheme="majorHAnsi" w:hAnsiTheme="majorHAnsi" w:cstheme="minorHAnsi"/>
          <w:sz w:val="24"/>
          <w:szCs w:val="24"/>
        </w:rPr>
        <w:t>Kellyanne</w:t>
      </w:r>
      <w:proofErr w:type="spellEnd"/>
      <w:r w:rsidRPr="00E9446A">
        <w:rPr>
          <w:rFonts w:asciiTheme="majorHAnsi" w:hAnsiTheme="majorHAnsi" w:cstheme="minorHAnsi"/>
          <w:sz w:val="24"/>
          <w:szCs w:val="24"/>
        </w:rPr>
        <w:t xml:space="preserve"> Conway during interviews on January 22nd said the replacement plan will seek to conver</w:t>
      </w:r>
      <w:r w:rsidR="00F14971">
        <w:rPr>
          <w:rFonts w:asciiTheme="majorHAnsi" w:hAnsiTheme="majorHAnsi" w:cstheme="minorHAnsi"/>
          <w:sz w:val="24"/>
          <w:szCs w:val="24"/>
        </w:rPr>
        <w:t>t</w:t>
      </w:r>
      <w:r w:rsidRPr="00E9446A">
        <w:rPr>
          <w:rFonts w:asciiTheme="majorHAnsi" w:hAnsiTheme="majorHAnsi" w:cstheme="minorHAnsi"/>
          <w:sz w:val="24"/>
          <w:szCs w:val="24"/>
        </w:rPr>
        <w:t xml:space="preserve"> Medicaid into a </w:t>
      </w:r>
      <w:hyperlink r:id="rId8" w:history="1">
        <w:r w:rsidRPr="00E9446A">
          <w:rPr>
            <w:rStyle w:val="Hyperlink"/>
            <w:rFonts w:asciiTheme="majorHAnsi" w:hAnsiTheme="majorHAnsi" w:cstheme="minorHAnsi"/>
            <w:sz w:val="24"/>
            <w:szCs w:val="24"/>
          </w:rPr>
          <w:t>block grant</w:t>
        </w:r>
      </w:hyperlink>
      <w:r w:rsidRPr="00E9446A">
        <w:rPr>
          <w:rFonts w:asciiTheme="majorHAnsi" w:hAnsiTheme="majorHAnsi" w:cstheme="minorHAnsi"/>
          <w:sz w:val="24"/>
          <w:szCs w:val="24"/>
        </w:rPr>
        <w:t xml:space="preserve"> program. </w:t>
      </w:r>
      <w:r w:rsidR="00590DED">
        <w:rPr>
          <w:rFonts w:asciiTheme="majorHAnsi" w:hAnsiTheme="majorHAnsi" w:cstheme="minorHAnsi"/>
          <w:sz w:val="24"/>
          <w:szCs w:val="24"/>
        </w:rPr>
        <w:t>Given public pushback on repeal</w:t>
      </w:r>
      <w:r w:rsidR="003A7283">
        <w:rPr>
          <w:rFonts w:asciiTheme="majorHAnsi" w:hAnsiTheme="majorHAnsi" w:cstheme="minorHAnsi"/>
          <w:sz w:val="24"/>
          <w:szCs w:val="24"/>
        </w:rPr>
        <w:t xml:space="preserve">ing </w:t>
      </w:r>
      <w:r w:rsidR="00EB0997">
        <w:rPr>
          <w:rFonts w:asciiTheme="majorHAnsi" w:hAnsiTheme="majorHAnsi" w:cstheme="minorHAnsi"/>
          <w:sz w:val="24"/>
          <w:szCs w:val="24"/>
        </w:rPr>
        <w:t>the ACA</w:t>
      </w:r>
      <w:r w:rsidR="00590DED">
        <w:rPr>
          <w:rFonts w:asciiTheme="majorHAnsi" w:hAnsiTheme="majorHAnsi" w:cstheme="minorHAnsi"/>
          <w:sz w:val="24"/>
          <w:szCs w:val="24"/>
        </w:rPr>
        <w:t xml:space="preserve"> without </w:t>
      </w:r>
      <w:r w:rsidR="00EB0997">
        <w:rPr>
          <w:rFonts w:asciiTheme="majorHAnsi" w:hAnsiTheme="majorHAnsi" w:cstheme="minorHAnsi"/>
          <w:sz w:val="24"/>
          <w:szCs w:val="24"/>
        </w:rPr>
        <w:t xml:space="preserve">a true </w:t>
      </w:r>
      <w:r w:rsidR="00590DED">
        <w:rPr>
          <w:rFonts w:asciiTheme="majorHAnsi" w:hAnsiTheme="majorHAnsi" w:cstheme="minorHAnsi"/>
          <w:sz w:val="24"/>
          <w:szCs w:val="24"/>
        </w:rPr>
        <w:t>replace</w:t>
      </w:r>
      <w:r w:rsidR="00EB0997">
        <w:rPr>
          <w:rFonts w:asciiTheme="majorHAnsi" w:hAnsiTheme="majorHAnsi" w:cstheme="minorHAnsi"/>
          <w:sz w:val="24"/>
          <w:szCs w:val="24"/>
        </w:rPr>
        <w:t>ment program</w:t>
      </w:r>
      <w:r w:rsidR="00590DED">
        <w:rPr>
          <w:rFonts w:asciiTheme="majorHAnsi" w:hAnsiTheme="majorHAnsi" w:cstheme="minorHAnsi"/>
          <w:sz w:val="24"/>
          <w:szCs w:val="24"/>
        </w:rPr>
        <w:t xml:space="preserve">, </w:t>
      </w:r>
      <w:r w:rsidR="00EB0997">
        <w:rPr>
          <w:rFonts w:asciiTheme="majorHAnsi" w:hAnsiTheme="majorHAnsi" w:cstheme="minorHAnsi"/>
          <w:sz w:val="24"/>
          <w:szCs w:val="24"/>
        </w:rPr>
        <w:t>the process has slowed and several Republicans are developing legislation to replace ACA as a</w:t>
      </w:r>
      <w:r w:rsidR="00590DED">
        <w:rPr>
          <w:rFonts w:asciiTheme="majorHAnsi" w:hAnsiTheme="majorHAnsi" w:cstheme="minorHAnsi"/>
          <w:sz w:val="24"/>
          <w:szCs w:val="24"/>
        </w:rPr>
        <w:t xml:space="preserve"> higher priority</w:t>
      </w:r>
      <w:r w:rsidRPr="00E9446A">
        <w:rPr>
          <w:rFonts w:asciiTheme="majorHAnsi" w:hAnsiTheme="majorHAnsi" w:cstheme="minorHAnsi"/>
          <w:sz w:val="24"/>
          <w:szCs w:val="24"/>
        </w:rPr>
        <w:t>.</w:t>
      </w:r>
      <w:r w:rsidR="00BD1BE9">
        <w:rPr>
          <w:rFonts w:asciiTheme="majorHAnsi" w:hAnsiTheme="majorHAnsi" w:cstheme="minorHAnsi"/>
          <w:sz w:val="24"/>
          <w:szCs w:val="24"/>
        </w:rPr>
        <w:t xml:space="preserve">  A recent Quinnipiac poll showed that 84 percent of Americans oppose ACA repeal without a replacement. </w:t>
      </w:r>
      <w:r w:rsidRPr="00E9446A">
        <w:rPr>
          <w:rFonts w:asciiTheme="majorHAnsi" w:hAnsiTheme="majorHAnsi" w:cstheme="minorHAnsi"/>
          <w:sz w:val="24"/>
          <w:szCs w:val="24"/>
        </w:rPr>
        <w:t xml:space="preserve"> On January 25, House Speaker Paul Ryan (R, WI-</w:t>
      </w:r>
      <w:r w:rsidR="0080414E">
        <w:rPr>
          <w:rFonts w:asciiTheme="majorHAnsi" w:hAnsiTheme="majorHAnsi" w:cstheme="minorHAnsi"/>
          <w:sz w:val="24"/>
          <w:szCs w:val="24"/>
        </w:rPr>
        <w:t>1</w:t>
      </w:r>
      <w:r w:rsidR="0080414E" w:rsidRPr="0080414E">
        <w:rPr>
          <w:rFonts w:asciiTheme="majorHAnsi" w:hAnsiTheme="majorHAnsi" w:cstheme="minorHAnsi"/>
          <w:sz w:val="24"/>
          <w:szCs w:val="24"/>
          <w:vertAlign w:val="superscript"/>
        </w:rPr>
        <w:t>st</w:t>
      </w:r>
      <w:r w:rsidRPr="00E9446A">
        <w:rPr>
          <w:rFonts w:asciiTheme="majorHAnsi" w:hAnsiTheme="majorHAnsi" w:cstheme="minorHAnsi"/>
          <w:sz w:val="24"/>
          <w:szCs w:val="24"/>
        </w:rPr>
        <w:t>) said Republicans would seek to repeal and replace parts of the ACA by the spring.</w:t>
      </w:r>
      <w:r w:rsidR="00590DED">
        <w:rPr>
          <w:rFonts w:asciiTheme="majorHAnsi" w:hAnsiTheme="majorHAnsi" w:cstheme="minorHAnsi"/>
          <w:sz w:val="24"/>
          <w:szCs w:val="24"/>
        </w:rPr>
        <w:t xml:space="preserve">  He has now said that replacement will take place by the end of 2017.  President Trump has said it could take longer. </w:t>
      </w:r>
      <w:r w:rsidRPr="00E9446A">
        <w:rPr>
          <w:rFonts w:asciiTheme="majorHAnsi" w:hAnsiTheme="majorHAnsi" w:cstheme="minorHAnsi"/>
          <w:sz w:val="24"/>
          <w:szCs w:val="24"/>
        </w:rPr>
        <w:t xml:space="preserve"> </w:t>
      </w:r>
      <w:r w:rsidR="00AC611C">
        <w:rPr>
          <w:rFonts w:asciiTheme="majorHAnsi" w:hAnsiTheme="majorHAnsi" w:cstheme="minorHAnsi"/>
          <w:sz w:val="24"/>
          <w:szCs w:val="24"/>
        </w:rPr>
        <w:t xml:space="preserve">House </w:t>
      </w:r>
      <w:r w:rsidR="00BD1BE9">
        <w:rPr>
          <w:rFonts w:asciiTheme="majorHAnsi" w:hAnsiTheme="majorHAnsi" w:cstheme="minorHAnsi"/>
          <w:sz w:val="24"/>
          <w:szCs w:val="24"/>
        </w:rPr>
        <w:t xml:space="preserve">Ways and Means </w:t>
      </w:r>
      <w:r w:rsidR="002806D5">
        <w:rPr>
          <w:rFonts w:asciiTheme="majorHAnsi" w:hAnsiTheme="majorHAnsi" w:cstheme="minorHAnsi"/>
          <w:sz w:val="24"/>
          <w:szCs w:val="24"/>
        </w:rPr>
        <w:t xml:space="preserve">Committee </w:t>
      </w:r>
      <w:r w:rsidR="00BD1BE9">
        <w:rPr>
          <w:rFonts w:asciiTheme="majorHAnsi" w:hAnsiTheme="majorHAnsi" w:cstheme="minorHAnsi"/>
          <w:sz w:val="24"/>
          <w:szCs w:val="24"/>
        </w:rPr>
        <w:t xml:space="preserve">Chairman Kevin Brady continues his work toward an end of March deadline.  </w:t>
      </w:r>
      <w:r w:rsidRPr="00E9446A">
        <w:rPr>
          <w:rFonts w:asciiTheme="majorHAnsi" w:hAnsiTheme="majorHAnsi" w:cstheme="minorHAnsi"/>
          <w:sz w:val="24"/>
          <w:szCs w:val="24"/>
        </w:rPr>
        <w:t xml:space="preserve">As congressional lawmakers </w:t>
      </w:r>
      <w:r w:rsidRPr="00E9446A">
        <w:rPr>
          <w:rFonts w:asciiTheme="majorHAnsi" w:hAnsiTheme="majorHAnsi" w:cstheme="minorHAnsi"/>
          <w:sz w:val="24"/>
          <w:szCs w:val="24"/>
        </w:rPr>
        <w:lastRenderedPageBreak/>
        <w:t xml:space="preserve">look to repeal the ACA, Republican governors have urged Congress to continue funding Medicaid expansion even if the ACA is repealed. </w:t>
      </w:r>
    </w:p>
    <w:p w14:paraId="78A351FC" w14:textId="57DD6973" w:rsidR="00EB0997" w:rsidRPr="00E9446A" w:rsidRDefault="00EB0997" w:rsidP="00BF38D8">
      <w:p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 xml:space="preserve">Several bills have been introduced, including S. 222, </w:t>
      </w:r>
      <w:r w:rsidRPr="001E7323">
        <w:rPr>
          <w:rFonts w:asciiTheme="majorHAnsi" w:hAnsiTheme="majorHAnsi" w:cstheme="minorHAnsi"/>
          <w:i/>
          <w:sz w:val="24"/>
          <w:szCs w:val="24"/>
        </w:rPr>
        <w:t>The O</w:t>
      </w:r>
      <w:r w:rsidR="001E7323" w:rsidRPr="001E7323">
        <w:rPr>
          <w:rFonts w:asciiTheme="majorHAnsi" w:hAnsiTheme="majorHAnsi" w:cstheme="minorHAnsi"/>
          <w:i/>
          <w:sz w:val="24"/>
          <w:szCs w:val="24"/>
        </w:rPr>
        <w:t>bamacare Replacement Act</w:t>
      </w:r>
      <w:r w:rsidR="001E7323">
        <w:rPr>
          <w:rFonts w:asciiTheme="majorHAnsi" w:hAnsiTheme="majorHAnsi" w:cstheme="minorHAnsi"/>
          <w:sz w:val="24"/>
          <w:szCs w:val="24"/>
        </w:rPr>
        <w:t xml:space="preserve"> (Se</w:t>
      </w:r>
      <w:r>
        <w:rPr>
          <w:rFonts w:asciiTheme="majorHAnsi" w:hAnsiTheme="majorHAnsi" w:cstheme="minorHAnsi"/>
          <w:sz w:val="24"/>
          <w:szCs w:val="24"/>
        </w:rPr>
        <w:t xml:space="preserve">nator Rand Paul) and </w:t>
      </w:r>
      <w:r w:rsidR="001E7323">
        <w:rPr>
          <w:rFonts w:asciiTheme="majorHAnsi" w:hAnsiTheme="majorHAnsi" w:cstheme="minorHAnsi"/>
          <w:sz w:val="24"/>
          <w:szCs w:val="24"/>
        </w:rPr>
        <w:t xml:space="preserve">S. 191, the </w:t>
      </w:r>
      <w:r w:rsidR="001E7323" w:rsidRPr="001E7323">
        <w:rPr>
          <w:rFonts w:asciiTheme="majorHAnsi" w:hAnsiTheme="majorHAnsi" w:cstheme="minorHAnsi"/>
          <w:i/>
          <w:sz w:val="24"/>
          <w:szCs w:val="24"/>
        </w:rPr>
        <w:t>Patient Freedom Act</w:t>
      </w:r>
      <w:r w:rsidR="001E7323">
        <w:rPr>
          <w:rFonts w:asciiTheme="majorHAnsi" w:hAnsiTheme="majorHAnsi" w:cstheme="minorHAnsi"/>
          <w:sz w:val="24"/>
          <w:szCs w:val="24"/>
        </w:rPr>
        <w:t xml:space="preserve"> (Senators Cassidy and Collins).  Various approaches to replacing the ACA have been discussed, including creating state high-risk pools, expanding health savings accounts, allowing insurers to sell across state lines, partially protecting people with pre-existing conditions, establishing new tax credits for health coverage, and restructuring Medicaid through block-grants or a per capita cap system.  Challenges abound given the promise that the majority has made that coverage will be better, cost less, and cover more people.  Possibly the biggest challenge will be to secure the support of enough Republicans to pass the various bills needed to repeal and replace and pay for it all.  It seems unlikely that Democrats will </w:t>
      </w:r>
      <w:r w:rsidR="00BD1BE9">
        <w:rPr>
          <w:rFonts w:asciiTheme="majorHAnsi" w:hAnsiTheme="majorHAnsi" w:cstheme="minorHAnsi"/>
          <w:sz w:val="24"/>
          <w:szCs w:val="24"/>
        </w:rPr>
        <w:t>help</w:t>
      </w:r>
      <w:r w:rsidR="001E7323">
        <w:rPr>
          <w:rFonts w:asciiTheme="majorHAnsi" w:hAnsiTheme="majorHAnsi" w:cstheme="minorHAnsi"/>
          <w:sz w:val="24"/>
          <w:szCs w:val="24"/>
        </w:rPr>
        <w:t xml:space="preserve">.  </w:t>
      </w:r>
      <w:r w:rsidR="00BD1BE9">
        <w:rPr>
          <w:rFonts w:asciiTheme="majorHAnsi" w:hAnsiTheme="majorHAnsi" w:cstheme="minorHAnsi"/>
          <w:sz w:val="24"/>
          <w:szCs w:val="24"/>
        </w:rPr>
        <w:t>O</w:t>
      </w:r>
      <w:r w:rsidR="001E7323">
        <w:rPr>
          <w:rFonts w:asciiTheme="majorHAnsi" w:hAnsiTheme="majorHAnsi" w:cstheme="minorHAnsi"/>
          <w:sz w:val="24"/>
          <w:szCs w:val="24"/>
        </w:rPr>
        <w:t>ne Republican said</w:t>
      </w:r>
      <w:r w:rsidR="00BD1BE9">
        <w:rPr>
          <w:rFonts w:asciiTheme="majorHAnsi" w:hAnsiTheme="majorHAnsi" w:cstheme="minorHAnsi"/>
          <w:sz w:val="24"/>
          <w:szCs w:val="24"/>
        </w:rPr>
        <w:t xml:space="preserve"> that they will own the next health care system </w:t>
      </w:r>
      <w:r w:rsidR="002806D5">
        <w:rPr>
          <w:rFonts w:asciiTheme="majorHAnsi" w:hAnsiTheme="majorHAnsi" w:cstheme="minorHAnsi"/>
          <w:sz w:val="24"/>
          <w:szCs w:val="24"/>
        </w:rPr>
        <w:t xml:space="preserve">- </w:t>
      </w:r>
      <w:proofErr w:type="spellStart"/>
      <w:r w:rsidR="00BD1BE9">
        <w:rPr>
          <w:rFonts w:asciiTheme="majorHAnsi" w:hAnsiTheme="majorHAnsi" w:cstheme="minorHAnsi"/>
          <w:sz w:val="24"/>
          <w:szCs w:val="24"/>
        </w:rPr>
        <w:t>Trumpcare</w:t>
      </w:r>
      <w:proofErr w:type="spellEnd"/>
      <w:r w:rsidR="00BD1BE9">
        <w:rPr>
          <w:rFonts w:asciiTheme="majorHAnsi" w:hAnsiTheme="majorHAnsi" w:cstheme="minorHAnsi"/>
          <w:sz w:val="24"/>
          <w:szCs w:val="24"/>
        </w:rPr>
        <w:t>.</w:t>
      </w:r>
    </w:p>
    <w:p w14:paraId="2C8D3865" w14:textId="369DD04C" w:rsidR="002675DC" w:rsidRDefault="00D034C2" w:rsidP="00BF38D8">
      <w:pPr>
        <w:spacing w:line="240" w:lineRule="auto"/>
        <w:rPr>
          <w:rFonts w:asciiTheme="majorHAnsi" w:hAnsiTheme="majorHAnsi" w:cstheme="minorHAnsi"/>
          <w:sz w:val="24"/>
          <w:szCs w:val="24"/>
        </w:rPr>
      </w:pPr>
      <w:r w:rsidRPr="00E9446A">
        <w:rPr>
          <w:rFonts w:asciiTheme="majorHAnsi" w:hAnsiTheme="majorHAnsi" w:cstheme="minorHAnsi"/>
          <w:sz w:val="24"/>
          <w:szCs w:val="24"/>
        </w:rPr>
        <w:t xml:space="preserve">In the meantime, President Trump has signed an executive order directing federal agencies to “ease the burden” of the ACA. The order allows federal agencies to grant exemptions, waivers, and delays of certain ACA provisions, such as the law’s individual mandate. </w:t>
      </w:r>
      <w:r w:rsidR="008A3C5E" w:rsidRPr="00E9446A">
        <w:rPr>
          <w:rFonts w:asciiTheme="majorHAnsi" w:hAnsiTheme="majorHAnsi" w:cstheme="minorHAnsi"/>
          <w:sz w:val="24"/>
          <w:szCs w:val="24"/>
        </w:rPr>
        <w:t xml:space="preserve">According to a </w:t>
      </w:r>
      <w:hyperlink r:id="rId9" w:history="1">
        <w:r w:rsidR="008A3C5E" w:rsidRPr="00E9446A">
          <w:rPr>
            <w:rStyle w:val="Hyperlink"/>
            <w:rFonts w:asciiTheme="majorHAnsi" w:hAnsiTheme="majorHAnsi" w:cstheme="minorHAnsi"/>
            <w:sz w:val="24"/>
            <w:szCs w:val="24"/>
          </w:rPr>
          <w:t>report</w:t>
        </w:r>
      </w:hyperlink>
      <w:r w:rsidR="008A3C5E" w:rsidRPr="00E9446A">
        <w:rPr>
          <w:rFonts w:asciiTheme="majorHAnsi" w:hAnsiTheme="majorHAnsi" w:cstheme="minorHAnsi"/>
          <w:sz w:val="24"/>
          <w:szCs w:val="24"/>
        </w:rPr>
        <w:t xml:space="preserve"> by the Congressional Budget Office, millions of U.S. residents could lose their health coverage and insurance premiums could increase by double digits if major provisions of the ACA are repealed and not replaced. In the first year of the repeal, the </w:t>
      </w:r>
      <w:r w:rsidR="002806D5">
        <w:rPr>
          <w:rFonts w:asciiTheme="majorHAnsi" w:hAnsiTheme="majorHAnsi" w:cstheme="minorHAnsi"/>
          <w:sz w:val="24"/>
          <w:szCs w:val="24"/>
        </w:rPr>
        <w:t>CBO</w:t>
      </w:r>
      <w:r w:rsidR="008A3C5E" w:rsidRPr="00E9446A">
        <w:rPr>
          <w:rFonts w:asciiTheme="majorHAnsi" w:hAnsiTheme="majorHAnsi" w:cstheme="minorHAnsi"/>
          <w:sz w:val="24"/>
          <w:szCs w:val="24"/>
        </w:rPr>
        <w:t xml:space="preserve"> estimated 18 million residents would lose coverage and insurance premiums would increase between 20 and 25 percent. </w:t>
      </w:r>
      <w:r w:rsidR="002675DC" w:rsidRPr="00E9446A">
        <w:rPr>
          <w:rFonts w:asciiTheme="majorHAnsi" w:hAnsiTheme="majorHAnsi" w:cstheme="minorHAnsi"/>
          <w:sz w:val="24"/>
          <w:szCs w:val="24"/>
        </w:rPr>
        <w:t xml:space="preserve">According to a new Urban Institute </w:t>
      </w:r>
      <w:hyperlink r:id="rId10" w:history="1">
        <w:r w:rsidR="002675DC" w:rsidRPr="00E9446A">
          <w:rPr>
            <w:rStyle w:val="Hyperlink"/>
            <w:rFonts w:asciiTheme="majorHAnsi" w:hAnsiTheme="majorHAnsi" w:cstheme="minorHAnsi"/>
            <w:sz w:val="24"/>
            <w:szCs w:val="24"/>
          </w:rPr>
          <w:t>analysis</w:t>
        </w:r>
      </w:hyperlink>
      <w:r w:rsidR="002675DC" w:rsidRPr="00E9446A">
        <w:rPr>
          <w:rFonts w:asciiTheme="majorHAnsi" w:hAnsiTheme="majorHAnsi" w:cstheme="minorHAnsi"/>
          <w:sz w:val="24"/>
          <w:szCs w:val="24"/>
        </w:rPr>
        <w:t xml:space="preserve">, repealing major provisions of the ACA could also increase uncompensated care costs by $1.1 trillion over 10 years. </w:t>
      </w:r>
    </w:p>
    <w:p w14:paraId="40B93A4E" w14:textId="6F5D7E12" w:rsidR="002B6F9F" w:rsidRDefault="002806D5" w:rsidP="00D51D23">
      <w:pPr>
        <w:spacing w:after="0" w:line="240" w:lineRule="auto"/>
        <w:rPr>
          <w:rFonts w:asciiTheme="majorHAnsi" w:hAnsiTheme="majorHAnsi"/>
          <w:sz w:val="24"/>
          <w:szCs w:val="24"/>
        </w:rPr>
      </w:pPr>
      <w:r>
        <w:rPr>
          <w:rFonts w:asciiTheme="majorHAnsi" w:hAnsiTheme="majorHAnsi"/>
          <w:sz w:val="24"/>
          <w:szCs w:val="24"/>
        </w:rPr>
        <w:t>B</w:t>
      </w:r>
      <w:r w:rsidR="006D2CDC" w:rsidRPr="006D2CDC">
        <w:rPr>
          <w:rFonts w:asciiTheme="majorHAnsi" w:hAnsiTheme="majorHAnsi"/>
          <w:sz w:val="24"/>
          <w:szCs w:val="24"/>
        </w:rPr>
        <w:t xml:space="preserve">lock granting </w:t>
      </w:r>
      <w:r w:rsidRPr="006D2CDC">
        <w:rPr>
          <w:rFonts w:asciiTheme="majorHAnsi" w:hAnsiTheme="majorHAnsi"/>
          <w:sz w:val="24"/>
          <w:szCs w:val="24"/>
        </w:rPr>
        <w:t xml:space="preserve">Medicaid </w:t>
      </w:r>
      <w:r>
        <w:rPr>
          <w:rFonts w:asciiTheme="majorHAnsi" w:hAnsiTheme="majorHAnsi"/>
          <w:sz w:val="24"/>
          <w:szCs w:val="24"/>
        </w:rPr>
        <w:t>or using</w:t>
      </w:r>
      <w:r w:rsidR="006D2CDC" w:rsidRPr="006D2CDC">
        <w:rPr>
          <w:rFonts w:asciiTheme="majorHAnsi" w:hAnsiTheme="majorHAnsi"/>
          <w:sz w:val="24"/>
          <w:szCs w:val="24"/>
        </w:rPr>
        <w:t xml:space="preserve"> a per capita cap </w:t>
      </w:r>
      <w:r w:rsidR="0036452F">
        <w:rPr>
          <w:rFonts w:asciiTheme="majorHAnsi" w:hAnsiTheme="majorHAnsi"/>
          <w:sz w:val="24"/>
          <w:szCs w:val="24"/>
        </w:rPr>
        <w:t>and other reforms are</w:t>
      </w:r>
      <w:r w:rsidR="006D2CDC" w:rsidRPr="006D2CDC">
        <w:rPr>
          <w:rFonts w:asciiTheme="majorHAnsi" w:hAnsiTheme="majorHAnsi"/>
          <w:sz w:val="24"/>
          <w:szCs w:val="24"/>
        </w:rPr>
        <w:t xml:space="preserve"> likely to be part of </w:t>
      </w:r>
      <w:r w:rsidR="00C16010">
        <w:rPr>
          <w:rFonts w:asciiTheme="majorHAnsi" w:hAnsiTheme="majorHAnsi"/>
          <w:sz w:val="24"/>
          <w:szCs w:val="24"/>
        </w:rPr>
        <w:t>either or both the FY 2017</w:t>
      </w:r>
      <w:r w:rsidR="006D2CDC" w:rsidRPr="006D2CDC">
        <w:rPr>
          <w:rFonts w:asciiTheme="majorHAnsi" w:hAnsiTheme="majorHAnsi"/>
          <w:sz w:val="24"/>
          <w:szCs w:val="24"/>
        </w:rPr>
        <w:t xml:space="preserve"> reconciliation bill</w:t>
      </w:r>
      <w:r w:rsidR="00C16010">
        <w:rPr>
          <w:rFonts w:asciiTheme="majorHAnsi" w:hAnsiTheme="majorHAnsi"/>
          <w:sz w:val="24"/>
          <w:szCs w:val="24"/>
        </w:rPr>
        <w:t xml:space="preserve"> or the </w:t>
      </w:r>
      <w:r w:rsidR="006D2CDC" w:rsidRPr="006D2CDC">
        <w:rPr>
          <w:rFonts w:asciiTheme="majorHAnsi" w:hAnsiTheme="majorHAnsi"/>
          <w:sz w:val="24"/>
          <w:szCs w:val="24"/>
        </w:rPr>
        <w:t>FY 2018</w:t>
      </w:r>
      <w:r w:rsidR="00C16010">
        <w:rPr>
          <w:rFonts w:asciiTheme="majorHAnsi" w:hAnsiTheme="majorHAnsi"/>
          <w:sz w:val="24"/>
          <w:szCs w:val="24"/>
        </w:rPr>
        <w:t xml:space="preserve"> reconciliation bill</w:t>
      </w:r>
      <w:r w:rsidR="006D2CDC" w:rsidRPr="006D2CDC">
        <w:rPr>
          <w:rFonts w:asciiTheme="majorHAnsi" w:hAnsiTheme="majorHAnsi"/>
          <w:sz w:val="24"/>
          <w:szCs w:val="24"/>
        </w:rPr>
        <w:t xml:space="preserve">.  In addition, the House Energy and Commerce Committee continues its work on Medicaid reforms and </w:t>
      </w:r>
      <w:r w:rsidRPr="006D2CDC">
        <w:rPr>
          <w:rFonts w:asciiTheme="majorHAnsi" w:hAnsiTheme="majorHAnsi"/>
          <w:sz w:val="24"/>
          <w:szCs w:val="24"/>
        </w:rPr>
        <w:t xml:space="preserve">eligibility </w:t>
      </w:r>
      <w:r>
        <w:rPr>
          <w:rFonts w:asciiTheme="majorHAnsi" w:hAnsiTheme="majorHAnsi"/>
          <w:sz w:val="24"/>
          <w:szCs w:val="24"/>
        </w:rPr>
        <w:t>changes</w:t>
      </w:r>
      <w:r w:rsidR="006D2CDC" w:rsidRPr="006D2CDC">
        <w:rPr>
          <w:rFonts w:asciiTheme="majorHAnsi" w:hAnsiTheme="majorHAnsi"/>
          <w:sz w:val="24"/>
          <w:szCs w:val="24"/>
        </w:rPr>
        <w:t xml:space="preserve">.  Republican governors seem to be weighing in </w:t>
      </w:r>
      <w:r>
        <w:rPr>
          <w:rFonts w:asciiTheme="majorHAnsi" w:hAnsiTheme="majorHAnsi"/>
          <w:sz w:val="24"/>
          <w:szCs w:val="24"/>
        </w:rPr>
        <w:t xml:space="preserve">with </w:t>
      </w:r>
      <w:r w:rsidR="006D2CDC" w:rsidRPr="006D2CDC">
        <w:rPr>
          <w:rFonts w:asciiTheme="majorHAnsi" w:hAnsiTheme="majorHAnsi"/>
          <w:sz w:val="24"/>
          <w:szCs w:val="24"/>
        </w:rPr>
        <w:t xml:space="preserve">concerns </w:t>
      </w:r>
      <w:r>
        <w:rPr>
          <w:rFonts w:asciiTheme="majorHAnsi" w:hAnsiTheme="majorHAnsi"/>
          <w:sz w:val="24"/>
          <w:szCs w:val="24"/>
        </w:rPr>
        <w:t xml:space="preserve">about </w:t>
      </w:r>
      <w:r w:rsidR="006D2CDC" w:rsidRPr="006D2CDC">
        <w:rPr>
          <w:rFonts w:asciiTheme="majorHAnsi" w:hAnsiTheme="majorHAnsi"/>
          <w:sz w:val="24"/>
          <w:szCs w:val="24"/>
        </w:rPr>
        <w:t xml:space="preserve">losing Medicaid expansion and having the funds block granted. </w:t>
      </w:r>
    </w:p>
    <w:p w14:paraId="1CFEA458" w14:textId="77777777" w:rsidR="00D51D23" w:rsidRDefault="00D51D23" w:rsidP="00D51D23">
      <w:pPr>
        <w:spacing w:after="0" w:line="240" w:lineRule="auto"/>
        <w:rPr>
          <w:rFonts w:asciiTheme="majorHAnsi" w:hAnsiTheme="majorHAnsi" w:cstheme="minorHAnsi"/>
          <w:b/>
          <w:sz w:val="24"/>
          <w:szCs w:val="24"/>
          <w:u w:val="single"/>
        </w:rPr>
      </w:pPr>
    </w:p>
    <w:p w14:paraId="6FF38DEC" w14:textId="77777777" w:rsidR="00BC6981" w:rsidRDefault="00BC6981">
      <w:pPr>
        <w:rPr>
          <w:rFonts w:asciiTheme="majorHAnsi" w:hAnsiTheme="majorHAnsi" w:cstheme="minorHAnsi"/>
          <w:b/>
          <w:sz w:val="24"/>
          <w:szCs w:val="24"/>
          <w:u w:val="single"/>
        </w:rPr>
      </w:pPr>
      <w:r>
        <w:rPr>
          <w:rFonts w:asciiTheme="majorHAnsi" w:hAnsiTheme="majorHAnsi" w:cstheme="minorHAnsi"/>
          <w:b/>
          <w:sz w:val="24"/>
          <w:szCs w:val="24"/>
          <w:u w:val="single"/>
        </w:rPr>
        <w:t>Fiscal Year 2018 Budget and Appropriations</w:t>
      </w:r>
    </w:p>
    <w:p w14:paraId="6D987B49" w14:textId="0AF6FE32" w:rsidR="00B73D91" w:rsidRPr="00891E3E" w:rsidRDefault="00634965" w:rsidP="00B73D91">
      <w:pPr>
        <w:spacing w:after="0" w:line="240" w:lineRule="auto"/>
        <w:rPr>
          <w:rFonts w:asciiTheme="majorHAnsi" w:hAnsiTheme="majorHAnsi"/>
          <w:sz w:val="24"/>
          <w:szCs w:val="24"/>
        </w:rPr>
      </w:pPr>
      <w:r w:rsidRPr="00891E3E">
        <w:rPr>
          <w:rFonts w:asciiTheme="majorHAnsi" w:hAnsiTheme="majorHAnsi"/>
          <w:sz w:val="24"/>
          <w:szCs w:val="24"/>
        </w:rPr>
        <w:t>The government is currently funded through A</w:t>
      </w:r>
      <w:r w:rsidR="00891E3E">
        <w:rPr>
          <w:rFonts w:asciiTheme="majorHAnsi" w:hAnsiTheme="majorHAnsi"/>
          <w:sz w:val="24"/>
          <w:szCs w:val="24"/>
        </w:rPr>
        <w:t>p</w:t>
      </w:r>
      <w:r w:rsidRPr="00891E3E">
        <w:rPr>
          <w:rFonts w:asciiTheme="majorHAnsi" w:hAnsiTheme="majorHAnsi"/>
          <w:sz w:val="24"/>
          <w:szCs w:val="24"/>
        </w:rPr>
        <w:t>ril 28</w:t>
      </w:r>
      <w:r w:rsidRPr="00891E3E">
        <w:rPr>
          <w:rFonts w:asciiTheme="majorHAnsi" w:hAnsiTheme="majorHAnsi"/>
          <w:sz w:val="24"/>
          <w:szCs w:val="24"/>
          <w:vertAlign w:val="superscript"/>
        </w:rPr>
        <w:t>th</w:t>
      </w:r>
      <w:r w:rsidR="00891E3E">
        <w:rPr>
          <w:rFonts w:asciiTheme="majorHAnsi" w:hAnsiTheme="majorHAnsi"/>
          <w:sz w:val="24"/>
          <w:szCs w:val="24"/>
        </w:rPr>
        <w:t xml:space="preserve"> by a Continuing Resolution passed at the end of </w:t>
      </w:r>
      <w:r w:rsidR="00C16010">
        <w:rPr>
          <w:rFonts w:asciiTheme="majorHAnsi" w:hAnsiTheme="majorHAnsi"/>
          <w:sz w:val="24"/>
          <w:szCs w:val="24"/>
        </w:rPr>
        <w:t>the last Congress.  Congress will need to address the rest of the fiscal year by April 28</w:t>
      </w:r>
      <w:r w:rsidR="00C16010" w:rsidRPr="00C16010">
        <w:rPr>
          <w:rFonts w:asciiTheme="majorHAnsi" w:hAnsiTheme="majorHAnsi"/>
          <w:sz w:val="24"/>
          <w:szCs w:val="24"/>
          <w:vertAlign w:val="superscript"/>
        </w:rPr>
        <w:t>th</w:t>
      </w:r>
      <w:r w:rsidR="00705E23">
        <w:rPr>
          <w:rFonts w:asciiTheme="majorHAnsi" w:hAnsiTheme="majorHAnsi"/>
          <w:sz w:val="24"/>
          <w:szCs w:val="24"/>
          <w:vertAlign w:val="superscript"/>
        </w:rPr>
        <w:t xml:space="preserve"> </w:t>
      </w:r>
      <w:r w:rsidR="001C4A26">
        <w:rPr>
          <w:rFonts w:asciiTheme="majorHAnsi" w:hAnsiTheme="majorHAnsi"/>
          <w:sz w:val="24"/>
          <w:szCs w:val="24"/>
        </w:rPr>
        <w:t>unless they do another short-term fix</w:t>
      </w:r>
      <w:r w:rsidR="00C16010">
        <w:rPr>
          <w:rFonts w:asciiTheme="majorHAnsi" w:hAnsiTheme="majorHAnsi"/>
          <w:sz w:val="24"/>
          <w:szCs w:val="24"/>
        </w:rPr>
        <w:t xml:space="preserve">.  </w:t>
      </w:r>
      <w:r w:rsidR="001C4A26">
        <w:rPr>
          <w:rFonts w:asciiTheme="majorHAnsi" w:hAnsiTheme="majorHAnsi"/>
          <w:sz w:val="24"/>
          <w:szCs w:val="24"/>
        </w:rPr>
        <w:t xml:space="preserve">Funding for the rest of the fiscal year </w:t>
      </w:r>
      <w:r w:rsidR="00C16010">
        <w:rPr>
          <w:rFonts w:asciiTheme="majorHAnsi" w:hAnsiTheme="majorHAnsi"/>
          <w:sz w:val="24"/>
          <w:szCs w:val="24"/>
        </w:rPr>
        <w:t xml:space="preserve">could be done with another CR, an omnibus appropriations bill merging all the remaining subcommittee bills, or small packages (minibus) that fund the various agencies.  </w:t>
      </w:r>
      <w:r w:rsidR="001C4A26">
        <w:rPr>
          <w:rFonts w:asciiTheme="majorHAnsi" w:hAnsiTheme="majorHAnsi"/>
          <w:sz w:val="24"/>
          <w:szCs w:val="24"/>
        </w:rPr>
        <w:t>Typically,</w:t>
      </w:r>
      <w:r w:rsidR="00C16010">
        <w:rPr>
          <w:rFonts w:asciiTheme="majorHAnsi" w:hAnsiTheme="majorHAnsi"/>
          <w:sz w:val="24"/>
          <w:szCs w:val="24"/>
        </w:rPr>
        <w:t xml:space="preserve"> the Labor, Health and Human Services</w:t>
      </w:r>
      <w:r w:rsidR="001C4A26">
        <w:rPr>
          <w:rFonts w:asciiTheme="majorHAnsi" w:hAnsiTheme="majorHAnsi"/>
          <w:sz w:val="24"/>
          <w:szCs w:val="24"/>
        </w:rPr>
        <w:t xml:space="preserve"> appropriations </w:t>
      </w:r>
      <w:r w:rsidR="00C16010">
        <w:rPr>
          <w:rFonts w:asciiTheme="majorHAnsi" w:hAnsiTheme="majorHAnsi"/>
          <w:sz w:val="24"/>
          <w:szCs w:val="24"/>
        </w:rPr>
        <w:t>bill is more difficult to pass</w:t>
      </w:r>
      <w:r w:rsidR="001C4A26">
        <w:rPr>
          <w:rFonts w:asciiTheme="majorHAnsi" w:hAnsiTheme="majorHAnsi"/>
          <w:sz w:val="24"/>
          <w:szCs w:val="24"/>
        </w:rPr>
        <w:t>, more vulnerable to policy riders,</w:t>
      </w:r>
      <w:r w:rsidR="00C16010">
        <w:rPr>
          <w:rFonts w:asciiTheme="majorHAnsi" w:hAnsiTheme="majorHAnsi"/>
          <w:sz w:val="24"/>
          <w:szCs w:val="24"/>
        </w:rPr>
        <w:t xml:space="preserve"> and is more likely to be a part of a CR, which will generally extend FY2016 funding levels with a potential across the board cut.</w:t>
      </w:r>
      <w:r w:rsidR="00B73D91">
        <w:rPr>
          <w:rFonts w:asciiTheme="majorHAnsi" w:hAnsiTheme="majorHAnsi"/>
          <w:sz w:val="24"/>
          <w:szCs w:val="24"/>
        </w:rPr>
        <w:t xml:space="preserve">  </w:t>
      </w:r>
      <w:r w:rsidR="00B73D91" w:rsidRPr="00891E3E">
        <w:rPr>
          <w:rFonts w:asciiTheme="majorHAnsi" w:hAnsiTheme="majorHAnsi"/>
          <w:sz w:val="24"/>
          <w:szCs w:val="24"/>
        </w:rPr>
        <w:t xml:space="preserve">For FY 2017, it remains up in the air, but pundits believe that putting off </w:t>
      </w:r>
      <w:r w:rsidR="00BF38D8">
        <w:rPr>
          <w:rFonts w:asciiTheme="majorHAnsi" w:hAnsiTheme="majorHAnsi"/>
          <w:sz w:val="24"/>
          <w:szCs w:val="24"/>
        </w:rPr>
        <w:t xml:space="preserve">the LHHS appropriations bill </w:t>
      </w:r>
      <w:r w:rsidR="00B73D91" w:rsidRPr="00891E3E">
        <w:rPr>
          <w:rFonts w:asciiTheme="majorHAnsi" w:hAnsiTheme="majorHAnsi"/>
          <w:sz w:val="24"/>
          <w:szCs w:val="24"/>
        </w:rPr>
        <w:t xml:space="preserve">until this April was designed to enable the Republican Congress and White House to reduce funding levels.  Cuts would most likely come in the form of an across the board cut on a CR </w:t>
      </w:r>
      <w:r w:rsidR="00B73D91" w:rsidRPr="00891E3E">
        <w:rPr>
          <w:rFonts w:asciiTheme="majorHAnsi" w:hAnsiTheme="majorHAnsi"/>
          <w:sz w:val="24"/>
          <w:szCs w:val="24"/>
        </w:rPr>
        <w:lastRenderedPageBreak/>
        <w:t>that would go through the end of the fiscal year.  But anything is possible…cuts to some programs and not to others.</w:t>
      </w:r>
    </w:p>
    <w:p w14:paraId="0DBE96BC" w14:textId="77777777" w:rsidR="001C4A26" w:rsidRDefault="001C4A26" w:rsidP="002B6F9F">
      <w:pPr>
        <w:spacing w:after="0" w:line="240" w:lineRule="auto"/>
        <w:rPr>
          <w:rFonts w:asciiTheme="majorHAnsi" w:hAnsiTheme="majorHAnsi"/>
          <w:sz w:val="24"/>
          <w:szCs w:val="24"/>
        </w:rPr>
      </w:pPr>
    </w:p>
    <w:p w14:paraId="63A95D79" w14:textId="07E42DC5" w:rsidR="001C4A26" w:rsidRDefault="001C4A26" w:rsidP="002B6F9F">
      <w:pPr>
        <w:spacing w:after="0" w:line="240" w:lineRule="auto"/>
        <w:rPr>
          <w:rFonts w:asciiTheme="majorHAnsi" w:hAnsiTheme="majorHAnsi"/>
          <w:sz w:val="24"/>
          <w:szCs w:val="24"/>
        </w:rPr>
      </w:pPr>
      <w:r>
        <w:rPr>
          <w:rFonts w:asciiTheme="majorHAnsi" w:hAnsiTheme="majorHAnsi"/>
          <w:sz w:val="24"/>
          <w:szCs w:val="24"/>
        </w:rPr>
        <w:t xml:space="preserve">It is the general understanding that President Trump will release this month or next a 175-200 page “skinny budget” that sets out his spending priorities.  By mid- to late April, he is likely to release the full budget.  Expectations are that his first budget will attempt to reduce federal spending by up to $10.5 trillion over ten years.  This is </w:t>
      </w:r>
      <w:r w:rsidR="00B73D91">
        <w:rPr>
          <w:rFonts w:asciiTheme="majorHAnsi" w:hAnsiTheme="majorHAnsi"/>
          <w:sz w:val="24"/>
          <w:szCs w:val="24"/>
        </w:rPr>
        <w:t xml:space="preserve">slightly higher but </w:t>
      </w:r>
      <w:r>
        <w:rPr>
          <w:rFonts w:asciiTheme="majorHAnsi" w:hAnsiTheme="majorHAnsi"/>
          <w:sz w:val="24"/>
          <w:szCs w:val="24"/>
        </w:rPr>
        <w:t xml:space="preserve">consistent with other Republican </w:t>
      </w:r>
      <w:r w:rsidR="00B73D91">
        <w:rPr>
          <w:rFonts w:asciiTheme="majorHAnsi" w:hAnsiTheme="majorHAnsi"/>
          <w:sz w:val="24"/>
          <w:szCs w:val="24"/>
        </w:rPr>
        <w:t>proposals in recent years, and the budget could include elimination of some of the programs the Heritage Foundation and others have recommended in the past (</w:t>
      </w:r>
      <w:r w:rsidR="00BF38D8">
        <w:rPr>
          <w:rFonts w:asciiTheme="majorHAnsi" w:hAnsiTheme="majorHAnsi"/>
          <w:sz w:val="24"/>
          <w:szCs w:val="24"/>
        </w:rPr>
        <w:t>e.g., Violence Against Women g</w:t>
      </w:r>
      <w:r w:rsidR="00B73D91">
        <w:rPr>
          <w:rFonts w:asciiTheme="majorHAnsi" w:hAnsiTheme="majorHAnsi"/>
          <w:sz w:val="24"/>
          <w:szCs w:val="24"/>
        </w:rPr>
        <w:t>rants, National Endowment for the Arts, Legal Services Corporation).</w:t>
      </w:r>
    </w:p>
    <w:p w14:paraId="7373C71E" w14:textId="77777777" w:rsidR="00B73D91" w:rsidRDefault="00B73D91" w:rsidP="002B6F9F">
      <w:pPr>
        <w:spacing w:after="0" w:line="240" w:lineRule="auto"/>
        <w:rPr>
          <w:rFonts w:asciiTheme="majorHAnsi" w:hAnsiTheme="majorHAnsi"/>
          <w:sz w:val="24"/>
          <w:szCs w:val="24"/>
        </w:rPr>
      </w:pPr>
    </w:p>
    <w:p w14:paraId="3BAAB3C6" w14:textId="77777777" w:rsidR="00B73D91" w:rsidRDefault="00B73D91" w:rsidP="002B6F9F">
      <w:pPr>
        <w:spacing w:after="0" w:line="240" w:lineRule="auto"/>
        <w:rPr>
          <w:rFonts w:asciiTheme="majorHAnsi" w:hAnsiTheme="majorHAnsi"/>
          <w:sz w:val="24"/>
          <w:szCs w:val="24"/>
        </w:rPr>
      </w:pPr>
      <w:r>
        <w:rPr>
          <w:rFonts w:asciiTheme="majorHAnsi" w:hAnsiTheme="majorHAnsi"/>
          <w:sz w:val="24"/>
          <w:szCs w:val="24"/>
        </w:rPr>
        <w:t>In theory, that budget will be a starting point for the passage of a second budget this year and the subsequent budget reconciliation package and appropriations work for FY 2018.</w:t>
      </w:r>
    </w:p>
    <w:p w14:paraId="1EBF7FBC" w14:textId="7B06AB76" w:rsidR="00634965" w:rsidRDefault="00634965" w:rsidP="002B6F9F">
      <w:pPr>
        <w:spacing w:after="0" w:line="240" w:lineRule="auto"/>
        <w:rPr>
          <w:rFonts w:asciiTheme="majorHAnsi" w:hAnsiTheme="majorHAnsi"/>
          <w:sz w:val="24"/>
          <w:szCs w:val="24"/>
        </w:rPr>
      </w:pPr>
      <w:r w:rsidRPr="00891E3E">
        <w:rPr>
          <w:rFonts w:asciiTheme="majorHAnsi" w:hAnsiTheme="majorHAnsi"/>
          <w:sz w:val="24"/>
          <w:szCs w:val="24"/>
        </w:rPr>
        <w:t xml:space="preserve">There is a real threat to non-defense discretionary </w:t>
      </w:r>
      <w:r w:rsidR="00653904">
        <w:rPr>
          <w:rFonts w:asciiTheme="majorHAnsi" w:hAnsiTheme="majorHAnsi"/>
          <w:sz w:val="24"/>
          <w:szCs w:val="24"/>
        </w:rPr>
        <w:t>(NDD)</w:t>
      </w:r>
      <w:r w:rsidRPr="00891E3E">
        <w:rPr>
          <w:rFonts w:asciiTheme="majorHAnsi" w:hAnsiTheme="majorHAnsi"/>
          <w:sz w:val="24"/>
          <w:szCs w:val="24"/>
        </w:rPr>
        <w:t>funding for FY 2017 and</w:t>
      </w:r>
      <w:r w:rsidR="00B73D91">
        <w:rPr>
          <w:rFonts w:asciiTheme="majorHAnsi" w:hAnsiTheme="majorHAnsi"/>
          <w:sz w:val="24"/>
          <w:szCs w:val="24"/>
        </w:rPr>
        <w:t>, particularly</w:t>
      </w:r>
      <w:r w:rsidR="00BF38D8">
        <w:rPr>
          <w:rFonts w:asciiTheme="majorHAnsi" w:hAnsiTheme="majorHAnsi"/>
          <w:sz w:val="24"/>
          <w:szCs w:val="24"/>
        </w:rPr>
        <w:t>, for</w:t>
      </w:r>
      <w:r w:rsidRPr="00891E3E">
        <w:rPr>
          <w:rFonts w:asciiTheme="majorHAnsi" w:hAnsiTheme="majorHAnsi"/>
          <w:sz w:val="24"/>
          <w:szCs w:val="24"/>
        </w:rPr>
        <w:t xml:space="preserve"> FY 2018</w:t>
      </w:r>
      <w:r w:rsidR="00B73D91">
        <w:rPr>
          <w:rFonts w:asciiTheme="majorHAnsi" w:hAnsiTheme="majorHAnsi"/>
          <w:sz w:val="24"/>
          <w:szCs w:val="24"/>
        </w:rPr>
        <w:t xml:space="preserve">.  </w:t>
      </w:r>
      <w:r w:rsidRPr="00891E3E">
        <w:rPr>
          <w:rFonts w:asciiTheme="majorHAnsi" w:hAnsiTheme="majorHAnsi"/>
          <w:sz w:val="24"/>
          <w:szCs w:val="24"/>
        </w:rPr>
        <w:t>For FY 2018, the planned reduction in the current budget law would be about $3.5 billion in NDD programs.</w:t>
      </w:r>
    </w:p>
    <w:p w14:paraId="339409BE" w14:textId="77777777" w:rsidR="00B73D91" w:rsidRPr="00891E3E" w:rsidRDefault="00B73D91" w:rsidP="002B6F9F">
      <w:pPr>
        <w:spacing w:after="0" w:line="240" w:lineRule="auto"/>
        <w:rPr>
          <w:rFonts w:asciiTheme="majorHAnsi" w:hAnsiTheme="majorHAnsi"/>
          <w:sz w:val="24"/>
          <w:szCs w:val="24"/>
        </w:rPr>
      </w:pPr>
    </w:p>
    <w:p w14:paraId="1A65602B" w14:textId="3630FEC6" w:rsidR="00BC6981" w:rsidRDefault="00BF38D8" w:rsidP="00BF38D8">
      <w:pPr>
        <w:spacing w:after="0" w:line="240" w:lineRule="auto"/>
        <w:rPr>
          <w:rFonts w:asciiTheme="majorHAnsi" w:hAnsiTheme="majorHAnsi"/>
          <w:sz w:val="24"/>
          <w:szCs w:val="24"/>
        </w:rPr>
      </w:pPr>
      <w:r>
        <w:rPr>
          <w:rFonts w:asciiTheme="majorHAnsi" w:hAnsiTheme="majorHAnsi"/>
          <w:sz w:val="24"/>
          <w:szCs w:val="24"/>
        </w:rPr>
        <w:t>The White House</w:t>
      </w:r>
      <w:r w:rsidR="0041226B">
        <w:rPr>
          <w:rFonts w:asciiTheme="majorHAnsi" w:hAnsiTheme="majorHAnsi"/>
          <w:sz w:val="24"/>
          <w:szCs w:val="24"/>
        </w:rPr>
        <w:t xml:space="preserve"> and many Republicans and Democrats would like to increase defense spending.  The new director of the Office of Management and Budget is not a proponent of using the Overseas Contingency Operations account to supplement defense spending, and this could put further pressure on NDD spending.  </w:t>
      </w:r>
      <w:r w:rsidR="00634965" w:rsidRPr="00891E3E">
        <w:rPr>
          <w:rFonts w:asciiTheme="majorHAnsi" w:hAnsiTheme="majorHAnsi"/>
          <w:sz w:val="24"/>
          <w:szCs w:val="24"/>
        </w:rPr>
        <w:t>A critical issue will be</w:t>
      </w:r>
      <w:r w:rsidR="00B73D91">
        <w:rPr>
          <w:rFonts w:asciiTheme="majorHAnsi" w:hAnsiTheme="majorHAnsi"/>
          <w:sz w:val="24"/>
          <w:szCs w:val="24"/>
        </w:rPr>
        <w:t xml:space="preserve"> </w:t>
      </w:r>
      <w:r w:rsidR="0041226B">
        <w:rPr>
          <w:rFonts w:asciiTheme="majorHAnsi" w:hAnsiTheme="majorHAnsi"/>
          <w:sz w:val="24"/>
          <w:szCs w:val="24"/>
        </w:rPr>
        <w:t xml:space="preserve">whether </w:t>
      </w:r>
      <w:r w:rsidR="00634965" w:rsidRPr="00891E3E">
        <w:rPr>
          <w:rFonts w:asciiTheme="majorHAnsi" w:hAnsiTheme="majorHAnsi"/>
          <w:sz w:val="24"/>
          <w:szCs w:val="24"/>
        </w:rPr>
        <w:t xml:space="preserve">Democrats </w:t>
      </w:r>
      <w:r w:rsidR="0041226B">
        <w:rPr>
          <w:rFonts w:asciiTheme="majorHAnsi" w:hAnsiTheme="majorHAnsi"/>
          <w:sz w:val="24"/>
          <w:szCs w:val="24"/>
        </w:rPr>
        <w:t xml:space="preserve">are able to </w:t>
      </w:r>
      <w:r w:rsidR="00634965" w:rsidRPr="00891E3E">
        <w:rPr>
          <w:rFonts w:asciiTheme="majorHAnsi" w:hAnsiTheme="majorHAnsi"/>
          <w:sz w:val="24"/>
          <w:szCs w:val="24"/>
        </w:rPr>
        <w:t>keep the current parity in cuts between D and NDD</w:t>
      </w:r>
      <w:r w:rsidR="0041226B">
        <w:rPr>
          <w:rFonts w:asciiTheme="majorHAnsi" w:hAnsiTheme="majorHAnsi"/>
          <w:sz w:val="24"/>
          <w:szCs w:val="24"/>
        </w:rPr>
        <w:t xml:space="preserve"> that was part of the last big budget deal.  Many think that the</w:t>
      </w:r>
      <w:r w:rsidR="00634965" w:rsidRPr="00891E3E">
        <w:rPr>
          <w:rFonts w:asciiTheme="majorHAnsi" w:hAnsiTheme="majorHAnsi"/>
          <w:sz w:val="24"/>
          <w:szCs w:val="24"/>
        </w:rPr>
        <w:t xml:space="preserve"> best </w:t>
      </w:r>
      <w:r w:rsidR="0041226B">
        <w:rPr>
          <w:rFonts w:asciiTheme="majorHAnsi" w:hAnsiTheme="majorHAnsi"/>
          <w:sz w:val="24"/>
          <w:szCs w:val="24"/>
        </w:rPr>
        <w:t>scenario</w:t>
      </w:r>
      <w:r w:rsidR="00634965" w:rsidRPr="00891E3E">
        <w:rPr>
          <w:rFonts w:asciiTheme="majorHAnsi" w:hAnsiTheme="majorHAnsi"/>
          <w:sz w:val="24"/>
          <w:szCs w:val="24"/>
        </w:rPr>
        <w:t xml:space="preserve"> may end up being another sequestration for 2018.  Democrats </w:t>
      </w:r>
      <w:r w:rsidR="0041226B">
        <w:rPr>
          <w:rFonts w:asciiTheme="majorHAnsi" w:hAnsiTheme="majorHAnsi"/>
          <w:sz w:val="24"/>
          <w:szCs w:val="24"/>
        </w:rPr>
        <w:t xml:space="preserve">with the help of </w:t>
      </w:r>
      <w:r w:rsidR="00634965" w:rsidRPr="00891E3E">
        <w:rPr>
          <w:rFonts w:asciiTheme="majorHAnsi" w:hAnsiTheme="majorHAnsi"/>
          <w:sz w:val="24"/>
          <w:szCs w:val="24"/>
        </w:rPr>
        <w:t>some Republicans in the Senate still have the ability to influence appropriations because of the 60 votes needed to stop a filibuster</w:t>
      </w:r>
      <w:r w:rsidR="0041226B">
        <w:rPr>
          <w:rFonts w:asciiTheme="majorHAnsi" w:hAnsiTheme="majorHAnsi"/>
          <w:sz w:val="24"/>
          <w:szCs w:val="24"/>
        </w:rPr>
        <w:t>.</w:t>
      </w:r>
    </w:p>
    <w:p w14:paraId="10AABB83" w14:textId="77777777" w:rsidR="00BF38D8" w:rsidRPr="00BF38D8" w:rsidRDefault="00BF38D8" w:rsidP="00BF38D8">
      <w:pPr>
        <w:spacing w:after="0" w:line="240" w:lineRule="auto"/>
        <w:rPr>
          <w:rFonts w:asciiTheme="majorHAnsi" w:hAnsiTheme="majorHAnsi"/>
          <w:sz w:val="24"/>
          <w:szCs w:val="24"/>
        </w:rPr>
      </w:pPr>
    </w:p>
    <w:p w14:paraId="3E271C53" w14:textId="77777777" w:rsidR="00CB667B" w:rsidRDefault="00CB667B">
      <w:pPr>
        <w:rPr>
          <w:rFonts w:asciiTheme="majorHAnsi" w:hAnsiTheme="majorHAnsi" w:cstheme="minorHAnsi"/>
          <w:b/>
          <w:sz w:val="24"/>
          <w:szCs w:val="24"/>
          <w:u w:val="single"/>
        </w:rPr>
      </w:pPr>
      <w:r w:rsidRPr="00E0164D">
        <w:rPr>
          <w:rFonts w:asciiTheme="majorHAnsi" w:hAnsiTheme="majorHAnsi" w:cstheme="minorHAnsi"/>
          <w:b/>
          <w:sz w:val="24"/>
          <w:szCs w:val="24"/>
          <w:u w:val="single"/>
        </w:rPr>
        <w:t xml:space="preserve">Lifting the Debt Ceiling </w:t>
      </w:r>
    </w:p>
    <w:p w14:paraId="7D7679A9" w14:textId="604B7354" w:rsidR="00CD4105" w:rsidRDefault="00CD4105" w:rsidP="00BF38D8">
      <w:pPr>
        <w:spacing w:line="240" w:lineRule="auto"/>
        <w:rPr>
          <w:rFonts w:asciiTheme="majorHAnsi" w:hAnsiTheme="majorHAnsi" w:cstheme="minorHAnsi"/>
          <w:sz w:val="24"/>
          <w:szCs w:val="24"/>
        </w:rPr>
      </w:pPr>
      <w:r>
        <w:rPr>
          <w:rFonts w:asciiTheme="majorHAnsi" w:hAnsiTheme="majorHAnsi" w:cstheme="minorHAnsi"/>
          <w:sz w:val="24"/>
          <w:szCs w:val="24"/>
        </w:rPr>
        <w:t>Raising the debt limit now falls to the Trump administration. On Wednesday</w:t>
      </w:r>
      <w:r w:rsidR="00BF38D8">
        <w:rPr>
          <w:rFonts w:asciiTheme="majorHAnsi" w:hAnsiTheme="majorHAnsi" w:cstheme="minorHAnsi"/>
          <w:sz w:val="24"/>
          <w:szCs w:val="24"/>
        </w:rPr>
        <w:t>,</w:t>
      </w:r>
      <w:r>
        <w:rPr>
          <w:rFonts w:asciiTheme="majorHAnsi" w:hAnsiTheme="majorHAnsi" w:cstheme="minorHAnsi"/>
          <w:sz w:val="24"/>
          <w:szCs w:val="24"/>
        </w:rPr>
        <w:t xml:space="preserve"> the Treasury Department reminded Congress that the government will be unable to pay its bills after March 15</w:t>
      </w:r>
      <w:r w:rsidRPr="00CD4105">
        <w:rPr>
          <w:rFonts w:asciiTheme="majorHAnsi" w:hAnsiTheme="majorHAnsi" w:cstheme="minorHAnsi"/>
          <w:sz w:val="24"/>
          <w:szCs w:val="24"/>
          <w:vertAlign w:val="superscript"/>
        </w:rPr>
        <w:t>th</w:t>
      </w:r>
      <w:r>
        <w:rPr>
          <w:rFonts w:asciiTheme="majorHAnsi" w:hAnsiTheme="majorHAnsi" w:cstheme="minorHAnsi"/>
          <w:sz w:val="24"/>
          <w:szCs w:val="24"/>
        </w:rPr>
        <w:t xml:space="preserve"> unless legislators vote to lift the debt limit. The Treasury Department continued to advise that raising the debt ceiling does not permit new spending. </w:t>
      </w:r>
      <w:r w:rsidR="008013A7">
        <w:rPr>
          <w:rFonts w:asciiTheme="majorHAnsi" w:hAnsiTheme="majorHAnsi" w:cstheme="minorHAnsi"/>
          <w:sz w:val="24"/>
          <w:szCs w:val="24"/>
        </w:rPr>
        <w:t xml:space="preserve"> Failure to lift the debt limit could lead to a potential U.S. default. Furthermore, the debt could worsen if Republicans push new tax cuts and more spending. A crisis, however, is not imminent as the Treasury Department can use extraordinary accounting measures to stay below the ceiling, possibly until </w:t>
      </w:r>
      <w:r w:rsidR="00BC6981">
        <w:rPr>
          <w:rFonts w:asciiTheme="majorHAnsi" w:hAnsiTheme="majorHAnsi" w:cstheme="minorHAnsi"/>
          <w:sz w:val="24"/>
          <w:szCs w:val="24"/>
        </w:rPr>
        <w:t>fall</w:t>
      </w:r>
      <w:r w:rsidR="008013A7">
        <w:rPr>
          <w:rFonts w:asciiTheme="majorHAnsi" w:hAnsiTheme="majorHAnsi" w:cstheme="minorHAnsi"/>
          <w:sz w:val="24"/>
          <w:szCs w:val="24"/>
        </w:rPr>
        <w:t xml:space="preserve">. </w:t>
      </w:r>
    </w:p>
    <w:p w14:paraId="45263C9C" w14:textId="77777777" w:rsidR="0041226B" w:rsidRDefault="0041226B" w:rsidP="0041226B">
      <w:pPr>
        <w:rPr>
          <w:rFonts w:asciiTheme="majorHAnsi" w:hAnsiTheme="majorHAnsi" w:cstheme="minorHAnsi"/>
          <w:b/>
          <w:sz w:val="24"/>
          <w:szCs w:val="24"/>
          <w:u w:val="single"/>
        </w:rPr>
      </w:pPr>
      <w:r>
        <w:rPr>
          <w:rFonts w:asciiTheme="majorHAnsi" w:hAnsiTheme="majorHAnsi" w:cstheme="minorHAnsi"/>
          <w:b/>
          <w:sz w:val="24"/>
          <w:szCs w:val="24"/>
          <w:u w:val="single"/>
        </w:rPr>
        <w:t>Tax Reform</w:t>
      </w:r>
    </w:p>
    <w:p w14:paraId="66EFFC05" w14:textId="5577E060" w:rsidR="00D51D23" w:rsidRDefault="00D51D23" w:rsidP="00BF38D8">
      <w:pPr>
        <w:spacing w:line="240" w:lineRule="auto"/>
        <w:rPr>
          <w:rFonts w:asciiTheme="majorHAnsi" w:hAnsiTheme="majorHAnsi" w:cstheme="minorHAnsi"/>
          <w:sz w:val="24"/>
          <w:szCs w:val="24"/>
        </w:rPr>
      </w:pPr>
      <w:r>
        <w:rPr>
          <w:rFonts w:asciiTheme="majorHAnsi" w:hAnsiTheme="majorHAnsi" w:cstheme="minorHAnsi"/>
          <w:sz w:val="24"/>
          <w:szCs w:val="24"/>
        </w:rPr>
        <w:t xml:space="preserve">Tax reform usually takes years, but the White House and Republicans in Congress are working on a plan that they hope could be passed and signed into law this summer or fall. </w:t>
      </w:r>
      <w:r w:rsidR="00BF38D8">
        <w:rPr>
          <w:rFonts w:asciiTheme="majorHAnsi" w:hAnsiTheme="majorHAnsi" w:cstheme="minorHAnsi"/>
          <w:sz w:val="24"/>
          <w:szCs w:val="24"/>
        </w:rPr>
        <w:t>I</w:t>
      </w:r>
      <w:r>
        <w:rPr>
          <w:rFonts w:asciiTheme="majorHAnsi" w:hAnsiTheme="majorHAnsi" w:cstheme="minorHAnsi"/>
          <w:sz w:val="24"/>
          <w:szCs w:val="24"/>
        </w:rPr>
        <w:t>t could start as soon as April and May with the second reconciliation package.</w:t>
      </w:r>
    </w:p>
    <w:p w14:paraId="72E79F8F" w14:textId="77777777" w:rsidR="0036452F" w:rsidRPr="00D51D23" w:rsidRDefault="0036452F" w:rsidP="00BF38D8">
      <w:pPr>
        <w:spacing w:line="240" w:lineRule="auto"/>
        <w:rPr>
          <w:rFonts w:asciiTheme="majorHAnsi" w:hAnsiTheme="majorHAnsi" w:cstheme="minorHAnsi"/>
          <w:sz w:val="24"/>
          <w:szCs w:val="24"/>
        </w:rPr>
      </w:pPr>
      <w:bookmarkStart w:id="0" w:name="_GoBack"/>
      <w:bookmarkEnd w:id="0"/>
    </w:p>
    <w:p w14:paraId="1FA4335F" w14:textId="77777777" w:rsidR="00205760" w:rsidRPr="00E9446A" w:rsidRDefault="00205760">
      <w:pPr>
        <w:rPr>
          <w:rFonts w:asciiTheme="majorHAnsi" w:hAnsiTheme="majorHAnsi" w:cstheme="minorHAnsi"/>
          <w:b/>
          <w:sz w:val="24"/>
          <w:szCs w:val="24"/>
          <w:u w:val="single"/>
        </w:rPr>
      </w:pPr>
      <w:r w:rsidRPr="00E9446A">
        <w:rPr>
          <w:rFonts w:asciiTheme="majorHAnsi" w:hAnsiTheme="majorHAnsi" w:cstheme="minorHAnsi"/>
          <w:b/>
          <w:sz w:val="24"/>
          <w:szCs w:val="24"/>
          <w:u w:val="single"/>
        </w:rPr>
        <w:lastRenderedPageBreak/>
        <w:t>Part D Savings</w:t>
      </w:r>
    </w:p>
    <w:p w14:paraId="79537809" w14:textId="77777777" w:rsidR="00205760" w:rsidRPr="00E9446A" w:rsidRDefault="009319DE" w:rsidP="00BF38D8">
      <w:pPr>
        <w:spacing w:line="240" w:lineRule="auto"/>
        <w:rPr>
          <w:rFonts w:asciiTheme="majorHAnsi" w:hAnsiTheme="majorHAnsi" w:cstheme="minorHAnsi"/>
          <w:sz w:val="24"/>
          <w:szCs w:val="24"/>
        </w:rPr>
      </w:pPr>
      <w:r w:rsidRPr="00E9446A">
        <w:rPr>
          <w:rFonts w:asciiTheme="majorHAnsi" w:hAnsiTheme="majorHAnsi" w:cstheme="minorHAnsi"/>
          <w:sz w:val="24"/>
          <w:szCs w:val="24"/>
        </w:rPr>
        <w:t xml:space="preserve">The Centers for Medicare and Medicaid Services (CMS) announced that more than 11.8 million Medicare beneficiaries have saved close to $26.8 billion since January 2011 through an ACA provision that requires pharmaceutical companies to offer discounts to those </w:t>
      </w:r>
      <w:r w:rsidR="00BC6981">
        <w:rPr>
          <w:rFonts w:asciiTheme="majorHAnsi" w:hAnsiTheme="majorHAnsi" w:cstheme="minorHAnsi"/>
          <w:sz w:val="24"/>
          <w:szCs w:val="24"/>
        </w:rPr>
        <w:t xml:space="preserve">who </w:t>
      </w:r>
      <w:r w:rsidRPr="00E9446A">
        <w:rPr>
          <w:rFonts w:asciiTheme="majorHAnsi" w:hAnsiTheme="majorHAnsi" w:cstheme="minorHAnsi"/>
          <w:sz w:val="24"/>
          <w:szCs w:val="24"/>
        </w:rPr>
        <w:t xml:space="preserve">reach the Medicare Part D “doughnut hole.” CMS stated that in 2017, Medicare beneficiaries affected by the coverage gap will receive discounts and savings totaling 60 percent of brand-name drugs’ costs and 49 percent of generic drugs’ cost. Read more </w:t>
      </w:r>
      <w:hyperlink r:id="rId11" w:history="1">
        <w:r w:rsidRPr="00E9446A">
          <w:rPr>
            <w:rStyle w:val="Hyperlink"/>
            <w:rFonts w:asciiTheme="majorHAnsi" w:hAnsiTheme="majorHAnsi" w:cstheme="minorHAnsi"/>
            <w:sz w:val="24"/>
            <w:szCs w:val="24"/>
          </w:rPr>
          <w:t>here.</w:t>
        </w:r>
      </w:hyperlink>
      <w:r w:rsidRPr="00E9446A">
        <w:rPr>
          <w:rFonts w:asciiTheme="majorHAnsi" w:hAnsiTheme="majorHAnsi" w:cstheme="minorHAnsi"/>
          <w:sz w:val="24"/>
          <w:szCs w:val="24"/>
        </w:rPr>
        <w:t xml:space="preserve"> </w:t>
      </w:r>
    </w:p>
    <w:p w14:paraId="1230D7C6" w14:textId="77777777" w:rsidR="00252E3D" w:rsidRPr="00E9446A" w:rsidRDefault="006F005D">
      <w:pPr>
        <w:rPr>
          <w:rFonts w:asciiTheme="majorHAnsi" w:hAnsiTheme="majorHAnsi" w:cstheme="minorHAnsi"/>
          <w:b/>
          <w:sz w:val="24"/>
          <w:szCs w:val="24"/>
          <w:u w:val="single"/>
        </w:rPr>
      </w:pPr>
      <w:r w:rsidRPr="00E9446A">
        <w:rPr>
          <w:rFonts w:asciiTheme="majorHAnsi" w:hAnsiTheme="majorHAnsi" w:cstheme="minorHAnsi"/>
          <w:b/>
          <w:sz w:val="24"/>
          <w:szCs w:val="24"/>
          <w:u w:val="single"/>
        </w:rPr>
        <w:t>Lowering</w:t>
      </w:r>
      <w:r w:rsidR="00252E3D" w:rsidRPr="00E9446A">
        <w:rPr>
          <w:rFonts w:asciiTheme="majorHAnsi" w:hAnsiTheme="majorHAnsi" w:cstheme="minorHAnsi"/>
          <w:b/>
          <w:sz w:val="24"/>
          <w:szCs w:val="24"/>
          <w:u w:val="single"/>
        </w:rPr>
        <w:t xml:space="preserve"> Drug Costs</w:t>
      </w:r>
    </w:p>
    <w:p w14:paraId="76D28CFC" w14:textId="71E6012F" w:rsidR="006F005D" w:rsidRPr="00E9446A" w:rsidRDefault="00252E3D" w:rsidP="00BF38D8">
      <w:pPr>
        <w:spacing w:line="240" w:lineRule="auto"/>
        <w:rPr>
          <w:rFonts w:asciiTheme="majorHAnsi" w:hAnsiTheme="majorHAnsi" w:cstheme="minorHAnsi"/>
          <w:sz w:val="24"/>
          <w:szCs w:val="24"/>
        </w:rPr>
      </w:pPr>
      <w:r w:rsidRPr="00E9446A">
        <w:rPr>
          <w:rFonts w:asciiTheme="majorHAnsi" w:hAnsiTheme="majorHAnsi" w:cstheme="minorHAnsi"/>
          <w:sz w:val="24"/>
          <w:szCs w:val="24"/>
        </w:rPr>
        <w:t xml:space="preserve">President Trump </w:t>
      </w:r>
      <w:r w:rsidR="00764DEC" w:rsidRPr="00E9446A">
        <w:rPr>
          <w:rFonts w:asciiTheme="majorHAnsi" w:hAnsiTheme="majorHAnsi" w:cstheme="minorHAnsi"/>
          <w:sz w:val="24"/>
          <w:szCs w:val="24"/>
        </w:rPr>
        <w:t>met with executives from top pharmaceutical companies to discuss the administration’s concern over “astronomical” drug prices and that it would seek to reduce regu</w:t>
      </w:r>
      <w:r w:rsidR="00BF38D8">
        <w:rPr>
          <w:rFonts w:asciiTheme="majorHAnsi" w:hAnsiTheme="majorHAnsi" w:cstheme="minorHAnsi"/>
          <w:sz w:val="24"/>
          <w:szCs w:val="24"/>
        </w:rPr>
        <w:t>latory hurdles for the industry</w:t>
      </w:r>
      <w:r w:rsidR="00764DEC" w:rsidRPr="00E9446A">
        <w:rPr>
          <w:rFonts w:asciiTheme="majorHAnsi" w:hAnsiTheme="majorHAnsi" w:cstheme="minorHAnsi"/>
          <w:sz w:val="24"/>
          <w:szCs w:val="24"/>
        </w:rPr>
        <w:t xml:space="preserve"> and increase prescription drug production in the U.S. President Trump did not provide specific policy details but the administration </w:t>
      </w:r>
      <w:r w:rsidR="004E175B" w:rsidRPr="00E9446A">
        <w:rPr>
          <w:rFonts w:asciiTheme="majorHAnsi" w:hAnsiTheme="majorHAnsi" w:cstheme="minorHAnsi"/>
          <w:sz w:val="24"/>
          <w:szCs w:val="24"/>
        </w:rPr>
        <w:t>mentioned</w:t>
      </w:r>
      <w:r w:rsidR="00764DEC" w:rsidRPr="00E9446A">
        <w:rPr>
          <w:rFonts w:asciiTheme="majorHAnsi" w:hAnsiTheme="majorHAnsi" w:cstheme="minorHAnsi"/>
          <w:sz w:val="24"/>
          <w:szCs w:val="24"/>
        </w:rPr>
        <w:t xml:space="preserve"> </w:t>
      </w:r>
      <w:r w:rsidR="004E175B" w:rsidRPr="00E9446A">
        <w:rPr>
          <w:rFonts w:asciiTheme="majorHAnsi" w:hAnsiTheme="majorHAnsi" w:cstheme="minorHAnsi"/>
          <w:sz w:val="24"/>
          <w:szCs w:val="24"/>
        </w:rPr>
        <w:t xml:space="preserve">increasing competition and encouraging </w:t>
      </w:r>
      <w:r w:rsidR="00764DEC" w:rsidRPr="00E9446A">
        <w:rPr>
          <w:rFonts w:asciiTheme="majorHAnsi" w:hAnsiTheme="majorHAnsi" w:cstheme="minorHAnsi"/>
          <w:sz w:val="24"/>
          <w:szCs w:val="24"/>
        </w:rPr>
        <w:t xml:space="preserve">“bidding wars” as a way to lower drug prices. Read more </w:t>
      </w:r>
      <w:hyperlink r:id="rId12" w:history="1">
        <w:r w:rsidR="004E175B" w:rsidRPr="00E9446A">
          <w:rPr>
            <w:rStyle w:val="Hyperlink"/>
            <w:rFonts w:asciiTheme="majorHAnsi" w:hAnsiTheme="majorHAnsi" w:cstheme="minorHAnsi"/>
            <w:sz w:val="24"/>
            <w:szCs w:val="24"/>
          </w:rPr>
          <w:t>here.</w:t>
        </w:r>
      </w:hyperlink>
      <w:r w:rsidR="004E175B" w:rsidRPr="00E9446A">
        <w:rPr>
          <w:rFonts w:asciiTheme="majorHAnsi" w:hAnsiTheme="majorHAnsi" w:cstheme="minorHAnsi"/>
          <w:sz w:val="24"/>
          <w:szCs w:val="24"/>
        </w:rPr>
        <w:t xml:space="preserve"> </w:t>
      </w:r>
    </w:p>
    <w:p w14:paraId="06779962" w14:textId="77777777" w:rsidR="006F005D" w:rsidRPr="00E9446A" w:rsidRDefault="006F005D">
      <w:pPr>
        <w:rPr>
          <w:rFonts w:asciiTheme="majorHAnsi" w:hAnsiTheme="majorHAnsi" w:cstheme="minorHAnsi"/>
          <w:b/>
          <w:sz w:val="24"/>
          <w:szCs w:val="24"/>
          <w:u w:val="single"/>
        </w:rPr>
      </w:pPr>
      <w:r w:rsidRPr="00E9446A">
        <w:rPr>
          <w:rFonts w:asciiTheme="majorHAnsi" w:hAnsiTheme="majorHAnsi" w:cstheme="minorHAnsi"/>
          <w:b/>
          <w:sz w:val="24"/>
          <w:szCs w:val="24"/>
          <w:u w:val="single"/>
        </w:rPr>
        <w:t xml:space="preserve">Federal Poverty Levels for 2017 </w:t>
      </w:r>
    </w:p>
    <w:p w14:paraId="35440591" w14:textId="477A9B42" w:rsidR="00434259" w:rsidRPr="00E9446A" w:rsidRDefault="006F005D" w:rsidP="00BF38D8">
      <w:pPr>
        <w:spacing w:line="240" w:lineRule="auto"/>
        <w:rPr>
          <w:rFonts w:asciiTheme="majorHAnsi" w:hAnsiTheme="majorHAnsi" w:cstheme="minorHAnsi"/>
          <w:color w:val="000000"/>
          <w:sz w:val="24"/>
          <w:szCs w:val="24"/>
        </w:rPr>
      </w:pPr>
      <w:r w:rsidRPr="00E9446A">
        <w:rPr>
          <w:rFonts w:asciiTheme="majorHAnsi" w:hAnsiTheme="majorHAnsi" w:cstheme="minorHAnsi"/>
          <w:sz w:val="24"/>
          <w:szCs w:val="24"/>
        </w:rPr>
        <w:t>The Department of Health and Human Services (HHS) released the 2017 federal poverty guidelines</w:t>
      </w:r>
      <w:r w:rsidR="00252E3D" w:rsidRPr="00E9446A">
        <w:rPr>
          <w:rFonts w:asciiTheme="majorHAnsi" w:hAnsiTheme="majorHAnsi" w:cstheme="minorHAnsi"/>
          <w:sz w:val="24"/>
          <w:szCs w:val="24"/>
        </w:rPr>
        <w:t xml:space="preserve">, commonly referred to as the Federal Poverty Level (FPL). The FPL guidelines are used to determine </w:t>
      </w:r>
      <w:r w:rsidR="00BF38D8">
        <w:rPr>
          <w:rFonts w:asciiTheme="majorHAnsi" w:hAnsiTheme="majorHAnsi" w:cstheme="minorHAnsi"/>
          <w:sz w:val="24"/>
          <w:szCs w:val="24"/>
        </w:rPr>
        <w:t xml:space="preserve">whether individuals are </w:t>
      </w:r>
      <w:r w:rsidR="00252E3D" w:rsidRPr="00E9446A">
        <w:rPr>
          <w:rFonts w:asciiTheme="majorHAnsi" w:hAnsiTheme="majorHAnsi" w:cstheme="minorHAnsi"/>
          <w:sz w:val="24"/>
          <w:szCs w:val="24"/>
        </w:rPr>
        <w:t>financial</w:t>
      </w:r>
      <w:r w:rsidR="00BF38D8">
        <w:rPr>
          <w:rFonts w:asciiTheme="majorHAnsi" w:hAnsiTheme="majorHAnsi" w:cstheme="minorHAnsi"/>
          <w:sz w:val="24"/>
          <w:szCs w:val="24"/>
        </w:rPr>
        <w:t>ly eligible</w:t>
      </w:r>
      <w:r w:rsidR="00252E3D" w:rsidRPr="00E9446A">
        <w:rPr>
          <w:rFonts w:asciiTheme="majorHAnsi" w:hAnsiTheme="majorHAnsi" w:cstheme="minorHAnsi"/>
          <w:sz w:val="24"/>
          <w:szCs w:val="24"/>
        </w:rPr>
        <w:t xml:space="preserve"> for federal and state programs.  </w:t>
      </w:r>
      <w:r w:rsidR="00252E3D" w:rsidRPr="00E9446A">
        <w:rPr>
          <w:rFonts w:asciiTheme="majorHAnsi" w:hAnsiTheme="majorHAnsi" w:cstheme="minorHAnsi"/>
          <w:color w:val="000000"/>
          <w:sz w:val="24"/>
          <w:szCs w:val="24"/>
        </w:rPr>
        <w:t xml:space="preserve">The guidelines set the 100% poverty level for a single individual in the 48 contiguous states at $12,060 (up from $11,880 in 2016) and for a couple at $16,240 (up from $16,020 in 2016). For families/household with more than 8 persons, add $4,180 for each additional person. Read more </w:t>
      </w:r>
      <w:hyperlink r:id="rId13" w:history="1">
        <w:r w:rsidR="00434259" w:rsidRPr="00E9446A">
          <w:rPr>
            <w:rStyle w:val="Hyperlink"/>
            <w:rFonts w:asciiTheme="majorHAnsi" w:hAnsiTheme="majorHAnsi" w:cstheme="minorHAnsi"/>
            <w:sz w:val="24"/>
            <w:szCs w:val="24"/>
          </w:rPr>
          <w:t>here.</w:t>
        </w:r>
      </w:hyperlink>
    </w:p>
    <w:p w14:paraId="0D9651AA" w14:textId="77777777" w:rsidR="00434259" w:rsidRPr="00E9446A" w:rsidRDefault="00434259">
      <w:pPr>
        <w:rPr>
          <w:rFonts w:asciiTheme="majorHAnsi" w:hAnsiTheme="majorHAnsi" w:cstheme="minorHAnsi"/>
          <w:b/>
          <w:color w:val="000000"/>
          <w:sz w:val="24"/>
          <w:szCs w:val="24"/>
          <w:u w:val="single"/>
        </w:rPr>
      </w:pPr>
      <w:r w:rsidRPr="00E9446A">
        <w:rPr>
          <w:rFonts w:asciiTheme="majorHAnsi" w:hAnsiTheme="majorHAnsi" w:cstheme="minorHAnsi"/>
          <w:b/>
          <w:color w:val="000000"/>
          <w:sz w:val="24"/>
          <w:szCs w:val="24"/>
          <w:u w:val="single"/>
        </w:rPr>
        <w:t>340B Drug Discount Program</w:t>
      </w:r>
    </w:p>
    <w:p w14:paraId="5AC78CE5" w14:textId="77777777" w:rsidR="006F005D" w:rsidRPr="00E9446A" w:rsidRDefault="00434259" w:rsidP="00BF38D8">
      <w:pPr>
        <w:spacing w:line="240" w:lineRule="auto"/>
        <w:rPr>
          <w:rFonts w:asciiTheme="majorHAnsi" w:hAnsiTheme="majorHAnsi" w:cstheme="minorHAnsi"/>
          <w:sz w:val="24"/>
          <w:szCs w:val="24"/>
        </w:rPr>
      </w:pPr>
      <w:r w:rsidRPr="00E9446A">
        <w:rPr>
          <w:rFonts w:asciiTheme="majorHAnsi" w:hAnsiTheme="majorHAnsi" w:cstheme="minorHAnsi"/>
          <w:color w:val="000000"/>
          <w:sz w:val="24"/>
          <w:szCs w:val="24"/>
        </w:rPr>
        <w:t>The Obama administration finalized a rule for the 340B drug discount program that would penalize drug makers that “knowingly and intentionally” overcharge providers for drugs purchased under the program. Under the final rule, drug</w:t>
      </w:r>
      <w:r w:rsidR="00FE43E4">
        <w:rPr>
          <w:rFonts w:asciiTheme="majorHAnsi" w:hAnsiTheme="majorHAnsi" w:cstheme="minorHAnsi"/>
          <w:color w:val="000000"/>
          <w:sz w:val="24"/>
          <w:szCs w:val="24"/>
        </w:rPr>
        <w:t>-</w:t>
      </w:r>
      <w:r w:rsidRPr="00E9446A">
        <w:rPr>
          <w:rFonts w:asciiTheme="majorHAnsi" w:hAnsiTheme="majorHAnsi" w:cstheme="minorHAnsi"/>
          <w:color w:val="000000"/>
          <w:sz w:val="24"/>
          <w:szCs w:val="24"/>
        </w:rPr>
        <w:t>makers could face a fine up to $5,000. Also, the drug</w:t>
      </w:r>
      <w:r w:rsidR="00FE43E4">
        <w:rPr>
          <w:rFonts w:asciiTheme="majorHAnsi" w:hAnsiTheme="majorHAnsi" w:cstheme="minorHAnsi"/>
          <w:color w:val="000000"/>
          <w:sz w:val="24"/>
          <w:szCs w:val="24"/>
        </w:rPr>
        <w:t>-</w:t>
      </w:r>
      <w:r w:rsidRPr="00E9446A">
        <w:rPr>
          <w:rFonts w:asciiTheme="majorHAnsi" w:hAnsiTheme="majorHAnsi" w:cstheme="minorHAnsi"/>
          <w:color w:val="000000"/>
          <w:sz w:val="24"/>
          <w:szCs w:val="24"/>
        </w:rPr>
        <w:t xml:space="preserve">maker would be required to repay the overcharge. Read more </w:t>
      </w:r>
      <w:hyperlink r:id="rId14" w:history="1">
        <w:r w:rsidRPr="00E9446A">
          <w:rPr>
            <w:rStyle w:val="Hyperlink"/>
            <w:rFonts w:asciiTheme="majorHAnsi" w:hAnsiTheme="majorHAnsi" w:cstheme="minorHAnsi"/>
            <w:sz w:val="24"/>
            <w:szCs w:val="24"/>
          </w:rPr>
          <w:t>here.</w:t>
        </w:r>
      </w:hyperlink>
      <w:r w:rsidRPr="00E9446A">
        <w:rPr>
          <w:rFonts w:asciiTheme="majorHAnsi" w:hAnsiTheme="majorHAnsi" w:cstheme="minorHAnsi"/>
          <w:sz w:val="24"/>
          <w:szCs w:val="24"/>
        </w:rPr>
        <w:t xml:space="preserve"> </w:t>
      </w:r>
    </w:p>
    <w:sectPr w:rsidR="006F005D" w:rsidRPr="00E9446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CAEF" w14:textId="77777777" w:rsidR="0003226C" w:rsidRDefault="0003226C" w:rsidP="00D51D23">
      <w:pPr>
        <w:spacing w:after="0" w:line="240" w:lineRule="auto"/>
      </w:pPr>
      <w:r>
        <w:separator/>
      </w:r>
    </w:p>
  </w:endnote>
  <w:endnote w:type="continuationSeparator" w:id="0">
    <w:p w14:paraId="72E1E1AA" w14:textId="77777777" w:rsidR="0003226C" w:rsidRDefault="0003226C" w:rsidP="00D5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otum">
    <w:altName w:val="돋움"/>
    <w:panose1 w:val="020B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24874"/>
      <w:docPartObj>
        <w:docPartGallery w:val="Page Numbers (Bottom of Page)"/>
        <w:docPartUnique/>
      </w:docPartObj>
    </w:sdtPr>
    <w:sdtEndPr>
      <w:rPr>
        <w:noProof/>
      </w:rPr>
    </w:sdtEndPr>
    <w:sdtContent>
      <w:p w14:paraId="77123170" w14:textId="103FF440" w:rsidR="00D51D23" w:rsidRDefault="00D51D23">
        <w:pPr>
          <w:pStyle w:val="Footer"/>
          <w:jc w:val="center"/>
        </w:pPr>
        <w:r>
          <w:fldChar w:fldCharType="begin"/>
        </w:r>
        <w:r>
          <w:instrText xml:space="preserve"> PAGE   \* MERGEFORMAT </w:instrText>
        </w:r>
        <w:r>
          <w:fldChar w:fldCharType="separate"/>
        </w:r>
        <w:r w:rsidR="0036452F">
          <w:rPr>
            <w:noProof/>
          </w:rPr>
          <w:t>5</w:t>
        </w:r>
        <w:r>
          <w:rPr>
            <w:noProof/>
          </w:rPr>
          <w:fldChar w:fldCharType="end"/>
        </w:r>
      </w:p>
    </w:sdtContent>
  </w:sdt>
  <w:p w14:paraId="0FFF82A3" w14:textId="77777777" w:rsidR="00D51D23" w:rsidRDefault="00D5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F5F4" w14:textId="77777777" w:rsidR="0003226C" w:rsidRDefault="0003226C" w:rsidP="00D51D23">
      <w:pPr>
        <w:spacing w:after="0" w:line="240" w:lineRule="auto"/>
      </w:pPr>
      <w:r>
        <w:separator/>
      </w:r>
    </w:p>
  </w:footnote>
  <w:footnote w:type="continuationSeparator" w:id="0">
    <w:p w14:paraId="621B3515" w14:textId="77777777" w:rsidR="0003226C" w:rsidRDefault="0003226C" w:rsidP="00D51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0B5B"/>
    <w:multiLevelType w:val="hybridMultilevel"/>
    <w:tmpl w:val="B5FE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4D256B"/>
    <w:multiLevelType w:val="hybridMultilevel"/>
    <w:tmpl w:val="42F6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60"/>
    <w:rsid w:val="00013B1E"/>
    <w:rsid w:val="0002453E"/>
    <w:rsid w:val="0003226C"/>
    <w:rsid w:val="00061941"/>
    <w:rsid w:val="00080B2E"/>
    <w:rsid w:val="00081160"/>
    <w:rsid w:val="000917F6"/>
    <w:rsid w:val="000A2703"/>
    <w:rsid w:val="000C008F"/>
    <w:rsid w:val="000F2B9F"/>
    <w:rsid w:val="0010603C"/>
    <w:rsid w:val="001166AC"/>
    <w:rsid w:val="00123B1F"/>
    <w:rsid w:val="00132F52"/>
    <w:rsid w:val="0015279F"/>
    <w:rsid w:val="00172F1F"/>
    <w:rsid w:val="00191E80"/>
    <w:rsid w:val="001C4A26"/>
    <w:rsid w:val="001C75D6"/>
    <w:rsid w:val="001D0587"/>
    <w:rsid w:val="001E2D36"/>
    <w:rsid w:val="001E7323"/>
    <w:rsid w:val="001F4B59"/>
    <w:rsid w:val="002020D8"/>
    <w:rsid w:val="00202649"/>
    <w:rsid w:val="00205760"/>
    <w:rsid w:val="002162CA"/>
    <w:rsid w:val="00221839"/>
    <w:rsid w:val="00223EE4"/>
    <w:rsid w:val="00252E3D"/>
    <w:rsid w:val="002553C0"/>
    <w:rsid w:val="002675DC"/>
    <w:rsid w:val="002806D5"/>
    <w:rsid w:val="00293B01"/>
    <w:rsid w:val="002A0ACE"/>
    <w:rsid w:val="002B6F9F"/>
    <w:rsid w:val="002C33C7"/>
    <w:rsid w:val="002D7712"/>
    <w:rsid w:val="002E4BB9"/>
    <w:rsid w:val="002F7DB6"/>
    <w:rsid w:val="00304C1C"/>
    <w:rsid w:val="003160F4"/>
    <w:rsid w:val="00316587"/>
    <w:rsid w:val="0032375F"/>
    <w:rsid w:val="003263DE"/>
    <w:rsid w:val="00326A21"/>
    <w:rsid w:val="00343058"/>
    <w:rsid w:val="003550BD"/>
    <w:rsid w:val="0036452F"/>
    <w:rsid w:val="00364725"/>
    <w:rsid w:val="003766AC"/>
    <w:rsid w:val="0037718A"/>
    <w:rsid w:val="00380667"/>
    <w:rsid w:val="00396B78"/>
    <w:rsid w:val="003A7283"/>
    <w:rsid w:val="003C4C4D"/>
    <w:rsid w:val="003C6F79"/>
    <w:rsid w:val="003F2EE7"/>
    <w:rsid w:val="0041226B"/>
    <w:rsid w:val="00414290"/>
    <w:rsid w:val="00415687"/>
    <w:rsid w:val="00430B83"/>
    <w:rsid w:val="00434259"/>
    <w:rsid w:val="00464996"/>
    <w:rsid w:val="00470544"/>
    <w:rsid w:val="004707FC"/>
    <w:rsid w:val="00472F49"/>
    <w:rsid w:val="004A4811"/>
    <w:rsid w:val="004A5ABD"/>
    <w:rsid w:val="004B1D79"/>
    <w:rsid w:val="004B3BEE"/>
    <w:rsid w:val="004D12B3"/>
    <w:rsid w:val="004E175B"/>
    <w:rsid w:val="004F41C7"/>
    <w:rsid w:val="00517083"/>
    <w:rsid w:val="00540493"/>
    <w:rsid w:val="00540F87"/>
    <w:rsid w:val="005504CA"/>
    <w:rsid w:val="00551EBF"/>
    <w:rsid w:val="00563E9C"/>
    <w:rsid w:val="00565262"/>
    <w:rsid w:val="00590DED"/>
    <w:rsid w:val="00634965"/>
    <w:rsid w:val="0064206D"/>
    <w:rsid w:val="00653904"/>
    <w:rsid w:val="0068416E"/>
    <w:rsid w:val="006975F1"/>
    <w:rsid w:val="006B12D3"/>
    <w:rsid w:val="006B71D1"/>
    <w:rsid w:val="006D2CDC"/>
    <w:rsid w:val="006D4CC4"/>
    <w:rsid w:val="006D5ABD"/>
    <w:rsid w:val="006E2B03"/>
    <w:rsid w:val="006E6191"/>
    <w:rsid w:val="006E75A6"/>
    <w:rsid w:val="006F005D"/>
    <w:rsid w:val="0070549B"/>
    <w:rsid w:val="00705E23"/>
    <w:rsid w:val="007207EA"/>
    <w:rsid w:val="00730894"/>
    <w:rsid w:val="007424BA"/>
    <w:rsid w:val="00752C19"/>
    <w:rsid w:val="00764DEC"/>
    <w:rsid w:val="00772985"/>
    <w:rsid w:val="007C1497"/>
    <w:rsid w:val="007C41C1"/>
    <w:rsid w:val="007E68F6"/>
    <w:rsid w:val="008013A7"/>
    <w:rsid w:val="0080414E"/>
    <w:rsid w:val="008068D4"/>
    <w:rsid w:val="0080785C"/>
    <w:rsid w:val="00867B41"/>
    <w:rsid w:val="00877E99"/>
    <w:rsid w:val="00887C97"/>
    <w:rsid w:val="00891E3E"/>
    <w:rsid w:val="008966F0"/>
    <w:rsid w:val="008A2430"/>
    <w:rsid w:val="008A3C5E"/>
    <w:rsid w:val="008C34D9"/>
    <w:rsid w:val="008C5E80"/>
    <w:rsid w:val="008E68EC"/>
    <w:rsid w:val="0090400D"/>
    <w:rsid w:val="00907963"/>
    <w:rsid w:val="0093154F"/>
    <w:rsid w:val="009319DE"/>
    <w:rsid w:val="00941DCC"/>
    <w:rsid w:val="0094238D"/>
    <w:rsid w:val="009549BE"/>
    <w:rsid w:val="00963A2B"/>
    <w:rsid w:val="009E2E75"/>
    <w:rsid w:val="009F4D4D"/>
    <w:rsid w:val="00A057DA"/>
    <w:rsid w:val="00A119D4"/>
    <w:rsid w:val="00A42761"/>
    <w:rsid w:val="00A51B77"/>
    <w:rsid w:val="00A55C5A"/>
    <w:rsid w:val="00A757C4"/>
    <w:rsid w:val="00A76740"/>
    <w:rsid w:val="00AC15BD"/>
    <w:rsid w:val="00AC611C"/>
    <w:rsid w:val="00AE09DE"/>
    <w:rsid w:val="00B11885"/>
    <w:rsid w:val="00B42C8D"/>
    <w:rsid w:val="00B516B8"/>
    <w:rsid w:val="00B6562B"/>
    <w:rsid w:val="00B73D91"/>
    <w:rsid w:val="00B7769B"/>
    <w:rsid w:val="00BA1C57"/>
    <w:rsid w:val="00BA5ABF"/>
    <w:rsid w:val="00BA70A5"/>
    <w:rsid w:val="00BB4F1B"/>
    <w:rsid w:val="00BC485D"/>
    <w:rsid w:val="00BC6981"/>
    <w:rsid w:val="00BD1BE9"/>
    <w:rsid w:val="00BF38D8"/>
    <w:rsid w:val="00C16010"/>
    <w:rsid w:val="00C207DB"/>
    <w:rsid w:val="00C22278"/>
    <w:rsid w:val="00C567C1"/>
    <w:rsid w:val="00C8043F"/>
    <w:rsid w:val="00C8615E"/>
    <w:rsid w:val="00C969BB"/>
    <w:rsid w:val="00CA1B1B"/>
    <w:rsid w:val="00CB667B"/>
    <w:rsid w:val="00CC31B8"/>
    <w:rsid w:val="00CD4105"/>
    <w:rsid w:val="00CE7FF4"/>
    <w:rsid w:val="00D034C2"/>
    <w:rsid w:val="00D06D3A"/>
    <w:rsid w:val="00D45B60"/>
    <w:rsid w:val="00D51D23"/>
    <w:rsid w:val="00D558D1"/>
    <w:rsid w:val="00DB30A2"/>
    <w:rsid w:val="00DB43CB"/>
    <w:rsid w:val="00DC2BDA"/>
    <w:rsid w:val="00DD486C"/>
    <w:rsid w:val="00E0164D"/>
    <w:rsid w:val="00E05AA3"/>
    <w:rsid w:val="00E35B04"/>
    <w:rsid w:val="00E716F5"/>
    <w:rsid w:val="00E72867"/>
    <w:rsid w:val="00E91529"/>
    <w:rsid w:val="00E9431F"/>
    <w:rsid w:val="00E9446A"/>
    <w:rsid w:val="00EA1FE0"/>
    <w:rsid w:val="00EB0997"/>
    <w:rsid w:val="00EC039C"/>
    <w:rsid w:val="00EF226F"/>
    <w:rsid w:val="00F051D4"/>
    <w:rsid w:val="00F13D1A"/>
    <w:rsid w:val="00F14971"/>
    <w:rsid w:val="00F31B68"/>
    <w:rsid w:val="00F3325A"/>
    <w:rsid w:val="00F4230E"/>
    <w:rsid w:val="00F537E2"/>
    <w:rsid w:val="00F62924"/>
    <w:rsid w:val="00F62A1F"/>
    <w:rsid w:val="00F679C6"/>
    <w:rsid w:val="00F9390E"/>
    <w:rsid w:val="00FB5451"/>
    <w:rsid w:val="00FE09C6"/>
    <w:rsid w:val="00FE33DE"/>
    <w:rsid w:val="00FE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D469"/>
  <w15:docId w15:val="{AF1270EB-5D2B-49CC-9775-297628B9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7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760"/>
    <w:rPr>
      <w:color w:val="0000FF"/>
      <w:u w:val="single"/>
    </w:rPr>
  </w:style>
  <w:style w:type="character" w:styleId="HTMLCite">
    <w:name w:val="HTML Cite"/>
    <w:basedOn w:val="DefaultParagraphFont"/>
    <w:uiPriority w:val="99"/>
    <w:semiHidden/>
    <w:unhideWhenUsed/>
    <w:rsid w:val="00205760"/>
    <w:rPr>
      <w:i/>
      <w:iCs/>
    </w:rPr>
  </w:style>
  <w:style w:type="character" w:styleId="FollowedHyperlink">
    <w:name w:val="FollowedHyperlink"/>
    <w:basedOn w:val="DefaultParagraphFont"/>
    <w:uiPriority w:val="99"/>
    <w:semiHidden/>
    <w:unhideWhenUsed/>
    <w:rsid w:val="00252E3D"/>
    <w:rPr>
      <w:color w:val="800080" w:themeColor="followedHyperlink"/>
      <w:u w:val="single"/>
    </w:rPr>
  </w:style>
  <w:style w:type="character" w:styleId="Strong">
    <w:name w:val="Strong"/>
    <w:basedOn w:val="DefaultParagraphFont"/>
    <w:uiPriority w:val="22"/>
    <w:qFormat/>
    <w:rsid w:val="00E9446A"/>
    <w:rPr>
      <w:b/>
      <w:bCs/>
    </w:rPr>
  </w:style>
  <w:style w:type="paragraph" w:styleId="Header">
    <w:name w:val="header"/>
    <w:basedOn w:val="Normal"/>
    <w:link w:val="HeaderChar"/>
    <w:uiPriority w:val="99"/>
    <w:unhideWhenUsed/>
    <w:rsid w:val="00D5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23"/>
  </w:style>
  <w:style w:type="paragraph" w:styleId="Footer">
    <w:name w:val="footer"/>
    <w:basedOn w:val="Normal"/>
    <w:link w:val="FooterChar"/>
    <w:uiPriority w:val="99"/>
    <w:unhideWhenUsed/>
    <w:rsid w:val="00D5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130">
      <w:bodyDiv w:val="1"/>
      <w:marLeft w:val="0"/>
      <w:marRight w:val="0"/>
      <w:marTop w:val="0"/>
      <w:marBottom w:val="0"/>
      <w:divBdr>
        <w:top w:val="none" w:sz="0" w:space="0" w:color="auto"/>
        <w:left w:val="none" w:sz="0" w:space="0" w:color="auto"/>
        <w:bottom w:val="none" w:sz="0" w:space="0" w:color="auto"/>
        <w:right w:val="none" w:sz="0" w:space="0" w:color="auto"/>
      </w:divBdr>
    </w:div>
    <w:div w:id="359740638">
      <w:bodyDiv w:val="1"/>
      <w:marLeft w:val="0"/>
      <w:marRight w:val="0"/>
      <w:marTop w:val="0"/>
      <w:marBottom w:val="0"/>
      <w:divBdr>
        <w:top w:val="none" w:sz="0" w:space="0" w:color="auto"/>
        <w:left w:val="none" w:sz="0" w:space="0" w:color="auto"/>
        <w:bottom w:val="none" w:sz="0" w:space="0" w:color="auto"/>
        <w:right w:val="none" w:sz="0" w:space="0" w:color="auto"/>
      </w:divBdr>
    </w:div>
    <w:div w:id="379594426">
      <w:bodyDiv w:val="1"/>
      <w:marLeft w:val="0"/>
      <w:marRight w:val="0"/>
      <w:marTop w:val="0"/>
      <w:marBottom w:val="0"/>
      <w:divBdr>
        <w:top w:val="none" w:sz="0" w:space="0" w:color="auto"/>
        <w:left w:val="none" w:sz="0" w:space="0" w:color="auto"/>
        <w:bottom w:val="none" w:sz="0" w:space="0" w:color="auto"/>
        <w:right w:val="none" w:sz="0" w:space="0" w:color="auto"/>
      </w:divBdr>
    </w:div>
    <w:div w:id="398134611">
      <w:bodyDiv w:val="1"/>
      <w:marLeft w:val="0"/>
      <w:marRight w:val="0"/>
      <w:marTop w:val="0"/>
      <w:marBottom w:val="0"/>
      <w:divBdr>
        <w:top w:val="none" w:sz="0" w:space="0" w:color="auto"/>
        <w:left w:val="none" w:sz="0" w:space="0" w:color="auto"/>
        <w:bottom w:val="none" w:sz="0" w:space="0" w:color="auto"/>
        <w:right w:val="none" w:sz="0" w:space="0" w:color="auto"/>
      </w:divBdr>
    </w:div>
    <w:div w:id="403376120">
      <w:bodyDiv w:val="1"/>
      <w:marLeft w:val="0"/>
      <w:marRight w:val="0"/>
      <w:marTop w:val="0"/>
      <w:marBottom w:val="0"/>
      <w:divBdr>
        <w:top w:val="none" w:sz="0" w:space="0" w:color="auto"/>
        <w:left w:val="none" w:sz="0" w:space="0" w:color="auto"/>
        <w:bottom w:val="none" w:sz="0" w:space="0" w:color="auto"/>
        <w:right w:val="none" w:sz="0" w:space="0" w:color="auto"/>
      </w:divBdr>
    </w:div>
    <w:div w:id="617836732">
      <w:bodyDiv w:val="1"/>
      <w:marLeft w:val="0"/>
      <w:marRight w:val="0"/>
      <w:marTop w:val="0"/>
      <w:marBottom w:val="0"/>
      <w:divBdr>
        <w:top w:val="none" w:sz="0" w:space="0" w:color="auto"/>
        <w:left w:val="none" w:sz="0" w:space="0" w:color="auto"/>
        <w:bottom w:val="none" w:sz="0" w:space="0" w:color="auto"/>
        <w:right w:val="none" w:sz="0" w:space="0" w:color="auto"/>
      </w:divBdr>
    </w:div>
    <w:div w:id="724256289">
      <w:bodyDiv w:val="1"/>
      <w:marLeft w:val="0"/>
      <w:marRight w:val="0"/>
      <w:marTop w:val="0"/>
      <w:marBottom w:val="0"/>
      <w:divBdr>
        <w:top w:val="none" w:sz="0" w:space="0" w:color="auto"/>
        <w:left w:val="none" w:sz="0" w:space="0" w:color="auto"/>
        <w:bottom w:val="none" w:sz="0" w:space="0" w:color="auto"/>
        <w:right w:val="none" w:sz="0" w:space="0" w:color="auto"/>
      </w:divBdr>
    </w:div>
    <w:div w:id="740098875">
      <w:bodyDiv w:val="1"/>
      <w:marLeft w:val="0"/>
      <w:marRight w:val="0"/>
      <w:marTop w:val="0"/>
      <w:marBottom w:val="0"/>
      <w:divBdr>
        <w:top w:val="none" w:sz="0" w:space="0" w:color="auto"/>
        <w:left w:val="none" w:sz="0" w:space="0" w:color="auto"/>
        <w:bottom w:val="none" w:sz="0" w:space="0" w:color="auto"/>
        <w:right w:val="none" w:sz="0" w:space="0" w:color="auto"/>
      </w:divBdr>
    </w:div>
    <w:div w:id="965744173">
      <w:bodyDiv w:val="1"/>
      <w:marLeft w:val="0"/>
      <w:marRight w:val="0"/>
      <w:marTop w:val="0"/>
      <w:marBottom w:val="0"/>
      <w:divBdr>
        <w:top w:val="none" w:sz="0" w:space="0" w:color="auto"/>
        <w:left w:val="none" w:sz="0" w:space="0" w:color="auto"/>
        <w:bottom w:val="none" w:sz="0" w:space="0" w:color="auto"/>
        <w:right w:val="none" w:sz="0" w:space="0" w:color="auto"/>
      </w:divBdr>
      <w:divsChild>
        <w:div w:id="1227299235">
          <w:marLeft w:val="0"/>
          <w:marRight w:val="0"/>
          <w:marTop w:val="0"/>
          <w:marBottom w:val="0"/>
          <w:divBdr>
            <w:top w:val="none" w:sz="0" w:space="0" w:color="auto"/>
            <w:left w:val="none" w:sz="0" w:space="0" w:color="auto"/>
            <w:bottom w:val="none" w:sz="0" w:space="0" w:color="auto"/>
            <w:right w:val="none" w:sz="0" w:space="0" w:color="auto"/>
          </w:divBdr>
        </w:div>
        <w:div w:id="538713093">
          <w:marLeft w:val="0"/>
          <w:marRight w:val="0"/>
          <w:marTop w:val="0"/>
          <w:marBottom w:val="0"/>
          <w:divBdr>
            <w:top w:val="none" w:sz="0" w:space="0" w:color="auto"/>
            <w:left w:val="none" w:sz="0" w:space="0" w:color="auto"/>
            <w:bottom w:val="none" w:sz="0" w:space="0" w:color="auto"/>
            <w:right w:val="none" w:sz="0" w:space="0" w:color="auto"/>
          </w:divBdr>
        </w:div>
        <w:div w:id="2090761157">
          <w:marLeft w:val="0"/>
          <w:marRight w:val="0"/>
          <w:marTop w:val="0"/>
          <w:marBottom w:val="0"/>
          <w:divBdr>
            <w:top w:val="none" w:sz="0" w:space="0" w:color="auto"/>
            <w:left w:val="none" w:sz="0" w:space="0" w:color="auto"/>
            <w:bottom w:val="none" w:sz="0" w:space="0" w:color="auto"/>
            <w:right w:val="none" w:sz="0" w:space="0" w:color="auto"/>
          </w:divBdr>
        </w:div>
        <w:div w:id="1564486525">
          <w:marLeft w:val="0"/>
          <w:marRight w:val="0"/>
          <w:marTop w:val="0"/>
          <w:marBottom w:val="0"/>
          <w:divBdr>
            <w:top w:val="none" w:sz="0" w:space="0" w:color="auto"/>
            <w:left w:val="none" w:sz="0" w:space="0" w:color="auto"/>
            <w:bottom w:val="none" w:sz="0" w:space="0" w:color="auto"/>
            <w:right w:val="none" w:sz="0" w:space="0" w:color="auto"/>
          </w:divBdr>
        </w:div>
        <w:div w:id="1791363785">
          <w:marLeft w:val="0"/>
          <w:marRight w:val="0"/>
          <w:marTop w:val="0"/>
          <w:marBottom w:val="0"/>
          <w:divBdr>
            <w:top w:val="none" w:sz="0" w:space="0" w:color="auto"/>
            <w:left w:val="none" w:sz="0" w:space="0" w:color="auto"/>
            <w:bottom w:val="none" w:sz="0" w:space="0" w:color="auto"/>
            <w:right w:val="none" w:sz="0" w:space="0" w:color="auto"/>
          </w:divBdr>
        </w:div>
      </w:divsChild>
    </w:div>
    <w:div w:id="978801404">
      <w:bodyDiv w:val="1"/>
      <w:marLeft w:val="0"/>
      <w:marRight w:val="0"/>
      <w:marTop w:val="0"/>
      <w:marBottom w:val="0"/>
      <w:divBdr>
        <w:top w:val="none" w:sz="0" w:space="0" w:color="auto"/>
        <w:left w:val="none" w:sz="0" w:space="0" w:color="auto"/>
        <w:bottom w:val="none" w:sz="0" w:space="0" w:color="auto"/>
        <w:right w:val="none" w:sz="0" w:space="0" w:color="auto"/>
      </w:divBdr>
    </w:div>
    <w:div w:id="1277061355">
      <w:bodyDiv w:val="1"/>
      <w:marLeft w:val="0"/>
      <w:marRight w:val="0"/>
      <w:marTop w:val="0"/>
      <w:marBottom w:val="0"/>
      <w:divBdr>
        <w:top w:val="none" w:sz="0" w:space="0" w:color="auto"/>
        <w:left w:val="none" w:sz="0" w:space="0" w:color="auto"/>
        <w:bottom w:val="none" w:sz="0" w:space="0" w:color="auto"/>
        <w:right w:val="none" w:sz="0" w:space="0" w:color="auto"/>
      </w:divBdr>
    </w:div>
    <w:div w:id="1439837282">
      <w:bodyDiv w:val="1"/>
      <w:marLeft w:val="0"/>
      <w:marRight w:val="0"/>
      <w:marTop w:val="0"/>
      <w:marBottom w:val="0"/>
      <w:divBdr>
        <w:top w:val="none" w:sz="0" w:space="0" w:color="auto"/>
        <w:left w:val="none" w:sz="0" w:space="0" w:color="auto"/>
        <w:bottom w:val="none" w:sz="0" w:space="0" w:color="auto"/>
        <w:right w:val="none" w:sz="0" w:space="0" w:color="auto"/>
      </w:divBdr>
    </w:div>
    <w:div w:id="1590194084">
      <w:bodyDiv w:val="1"/>
      <w:marLeft w:val="0"/>
      <w:marRight w:val="0"/>
      <w:marTop w:val="0"/>
      <w:marBottom w:val="0"/>
      <w:divBdr>
        <w:top w:val="none" w:sz="0" w:space="0" w:color="auto"/>
        <w:left w:val="none" w:sz="0" w:space="0" w:color="auto"/>
        <w:bottom w:val="none" w:sz="0" w:space="0" w:color="auto"/>
        <w:right w:val="none" w:sz="0" w:space="0" w:color="auto"/>
      </w:divBdr>
    </w:div>
    <w:div w:id="1703743353">
      <w:bodyDiv w:val="1"/>
      <w:marLeft w:val="0"/>
      <w:marRight w:val="0"/>
      <w:marTop w:val="0"/>
      <w:marBottom w:val="0"/>
      <w:divBdr>
        <w:top w:val="none" w:sz="0" w:space="0" w:color="auto"/>
        <w:left w:val="none" w:sz="0" w:space="0" w:color="auto"/>
        <w:bottom w:val="none" w:sz="0" w:space="0" w:color="auto"/>
        <w:right w:val="none" w:sz="0" w:space="0" w:color="auto"/>
      </w:divBdr>
    </w:div>
    <w:div w:id="1779330134">
      <w:bodyDiv w:val="1"/>
      <w:marLeft w:val="0"/>
      <w:marRight w:val="0"/>
      <w:marTop w:val="0"/>
      <w:marBottom w:val="0"/>
      <w:divBdr>
        <w:top w:val="none" w:sz="0" w:space="0" w:color="auto"/>
        <w:left w:val="none" w:sz="0" w:space="0" w:color="auto"/>
        <w:bottom w:val="none" w:sz="0" w:space="0" w:color="auto"/>
        <w:right w:val="none" w:sz="0" w:space="0" w:color="auto"/>
      </w:divBdr>
    </w:div>
    <w:div w:id="1998414180">
      <w:bodyDiv w:val="1"/>
      <w:marLeft w:val="0"/>
      <w:marRight w:val="0"/>
      <w:marTop w:val="0"/>
      <w:marBottom w:val="0"/>
      <w:divBdr>
        <w:top w:val="none" w:sz="0" w:space="0" w:color="auto"/>
        <w:left w:val="none" w:sz="0" w:space="0" w:color="auto"/>
        <w:bottom w:val="none" w:sz="0" w:space="0" w:color="auto"/>
        <w:right w:val="none" w:sz="0" w:space="0" w:color="auto"/>
      </w:divBdr>
    </w:div>
    <w:div w:id="2019501066">
      <w:bodyDiv w:val="1"/>
      <w:marLeft w:val="0"/>
      <w:marRight w:val="0"/>
      <w:marTop w:val="0"/>
      <w:marBottom w:val="0"/>
      <w:divBdr>
        <w:top w:val="none" w:sz="0" w:space="0" w:color="auto"/>
        <w:left w:val="none" w:sz="0" w:space="0" w:color="auto"/>
        <w:bottom w:val="none" w:sz="0" w:space="0" w:color="auto"/>
        <w:right w:val="none" w:sz="0" w:space="0" w:color="auto"/>
      </w:divBdr>
    </w:div>
    <w:div w:id="20812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1/22/us/politics/donald-trump-health-plan-medicaid.html?_r=2&amp;elq_cid=1597125&amp;x_id" TargetMode="External"/><Relationship Id="rId13" Type="http://schemas.openxmlformats.org/officeDocument/2006/relationships/hyperlink" Target="https://aspe.hhs.gov/poverty-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ernhealthcare.com/article/20170131/NEWS/170139984?elq_cid=1597125&amp;x_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ernhealthcare.com/article/20170113/NEWS/170119936?elq_cid=1597125&amp;x_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ban.org/sites/default/files/publication/86916/2001046-the-impact-on-health-care-providers-of-partial-aca-repeal-through-reconciliation_0.pdf?elq_cid=1597125&amp;x_id=&amp;elqTrackId=e59bb134e6514a17a8c742f1176dbcc3&amp;elq=4c68030d3e78462e88eb769a47d2ff57&amp;elqaid=62541&amp;elqat=1&amp;elqCampaignId=28704" TargetMode="External"/><Relationship Id="rId4" Type="http://schemas.openxmlformats.org/officeDocument/2006/relationships/settings" Target="settings.xml"/><Relationship Id="rId9" Type="http://schemas.openxmlformats.org/officeDocument/2006/relationships/hyperlink" Target="https://www.cbo.gov/publication/52371?elq_cid=1597125&amp;x_id" TargetMode="External"/><Relationship Id="rId14" Type="http://schemas.openxmlformats.org/officeDocument/2006/relationships/hyperlink" Target="http://www.healthcarefinancenews.com/news/drug-companies-will-face-5000-fines-340b-drug-overcharges-hhs-says?elq_cid=1597125&amp;x_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913F-9EF6-42C1-8FFE-FC3664AE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Brian Lindberg</cp:lastModifiedBy>
  <cp:revision>5</cp:revision>
  <dcterms:created xsi:type="dcterms:W3CDTF">2017-02-09T19:50:00Z</dcterms:created>
  <dcterms:modified xsi:type="dcterms:W3CDTF">2017-02-09T20:30:00Z</dcterms:modified>
</cp:coreProperties>
</file>